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F271D3" w:rsidP="00686943">
      <w:pPr>
        <w:spacing w:afterLines="50" w:after="156"/>
        <w:jc w:val="center"/>
        <w:rPr>
          <w:b/>
          <w:sz w:val="32"/>
          <w:szCs w:val="32"/>
        </w:rPr>
      </w:pPr>
      <w:r>
        <w:rPr>
          <w:rFonts w:hint="eastAsia"/>
          <w:b/>
          <w:sz w:val="32"/>
          <w:szCs w:val="32"/>
        </w:rPr>
        <w:t>《飞行器设计》</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ayout w:type="fixed"/>
        <w:tblLook w:val="04A0" w:firstRow="1" w:lastRow="0" w:firstColumn="1" w:lastColumn="0" w:noHBand="0" w:noVBand="1"/>
      </w:tblPr>
      <w:tblGrid>
        <w:gridCol w:w="1741"/>
        <w:gridCol w:w="1520"/>
        <w:gridCol w:w="1134"/>
        <w:gridCol w:w="1259"/>
        <w:gridCol w:w="158"/>
        <w:gridCol w:w="1634"/>
        <w:gridCol w:w="2263"/>
        <w:gridCol w:w="215"/>
      </w:tblGrid>
      <w:tr w:rsidR="001D0BF5" w:rsidTr="000E0EB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0E0EB3">
        <w:trPr>
          <w:trHeight w:val="559"/>
        </w:trPr>
        <w:tc>
          <w:tcPr>
            <w:tcW w:w="1741"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520" w:type="dxa"/>
            <w:vAlign w:val="center"/>
          </w:tcPr>
          <w:p w:rsidR="00823ACC" w:rsidRPr="00633793" w:rsidRDefault="00A8729E" w:rsidP="008B50E3">
            <w:pPr>
              <w:jc w:val="left"/>
              <w:rPr>
                <w:caps/>
                <w:w w:val="90"/>
              </w:rPr>
            </w:pPr>
            <w:r>
              <w:rPr>
                <w:color w:val="00B050"/>
              </w:rPr>
              <w:t>AERO03530 (AV314)</w:t>
            </w:r>
          </w:p>
        </w:tc>
        <w:tc>
          <w:tcPr>
            <w:tcW w:w="1134"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17" w:type="dxa"/>
            <w:gridSpan w:val="2"/>
            <w:vAlign w:val="center"/>
          </w:tcPr>
          <w:p w:rsidR="00823ACC" w:rsidRPr="001D0BF5" w:rsidRDefault="00285C41" w:rsidP="008B50E3">
            <w:pPr>
              <w:jc w:val="left"/>
            </w:pPr>
            <w:r>
              <w:rPr>
                <w:rFonts w:hint="eastAsia"/>
                <w:color w:val="00B050"/>
              </w:rPr>
              <w:t>48</w:t>
            </w:r>
          </w:p>
        </w:tc>
        <w:tc>
          <w:tcPr>
            <w:tcW w:w="1634" w:type="dxa"/>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2478" w:type="dxa"/>
            <w:gridSpan w:val="2"/>
            <w:vAlign w:val="center"/>
          </w:tcPr>
          <w:p w:rsidR="00823ACC" w:rsidRPr="00565461" w:rsidRDefault="00633793" w:rsidP="00A724E5">
            <w:pPr>
              <w:rPr>
                <w:color w:val="00B050"/>
              </w:rPr>
            </w:pPr>
            <w:r>
              <w:rPr>
                <w:color w:val="00B050"/>
              </w:rPr>
              <w:t>3</w:t>
            </w:r>
          </w:p>
        </w:tc>
      </w:tr>
      <w:tr w:rsidR="001D0BF5" w:rsidTr="000E0EB3">
        <w:trPr>
          <w:trHeight w:val="448"/>
        </w:trPr>
        <w:tc>
          <w:tcPr>
            <w:tcW w:w="1741"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8183" w:type="dxa"/>
            <w:gridSpan w:val="7"/>
          </w:tcPr>
          <w:p w:rsidR="001D0BF5" w:rsidRPr="00565461" w:rsidRDefault="00633793" w:rsidP="00686943">
            <w:pPr>
              <w:jc w:val="left"/>
              <w:rPr>
                <w:color w:val="00B050"/>
              </w:rPr>
            </w:pPr>
            <w:r>
              <w:rPr>
                <w:rFonts w:hint="eastAsia"/>
                <w:color w:val="00B050"/>
              </w:rPr>
              <w:t>飞行器设计</w:t>
            </w:r>
            <w:r w:rsidR="0089081C">
              <w:rPr>
                <w:color w:val="00B050"/>
              </w:rPr>
              <w:t xml:space="preserve">(C) </w:t>
            </w:r>
          </w:p>
        </w:tc>
      </w:tr>
      <w:tr w:rsidR="001D0BF5" w:rsidTr="000E0EB3">
        <w:trPr>
          <w:trHeight w:val="411"/>
        </w:trPr>
        <w:tc>
          <w:tcPr>
            <w:tcW w:w="1741" w:type="dxa"/>
            <w:vMerge/>
          </w:tcPr>
          <w:p w:rsidR="001D0BF5" w:rsidRPr="001D0BF5" w:rsidRDefault="001D0BF5" w:rsidP="007C626D">
            <w:pPr>
              <w:jc w:val="left"/>
            </w:pPr>
          </w:p>
        </w:tc>
        <w:tc>
          <w:tcPr>
            <w:tcW w:w="8183" w:type="dxa"/>
            <w:gridSpan w:val="7"/>
          </w:tcPr>
          <w:p w:rsidR="001D0BF5" w:rsidRPr="00565461" w:rsidRDefault="00633793" w:rsidP="00686943">
            <w:pPr>
              <w:jc w:val="left"/>
              <w:rPr>
                <w:color w:val="00B050"/>
              </w:rPr>
            </w:pPr>
            <w:r>
              <w:rPr>
                <w:rFonts w:hint="eastAsia"/>
                <w:color w:val="00B050"/>
              </w:rPr>
              <w:t>Aircraft Design</w:t>
            </w:r>
            <w:r w:rsidR="0089081C">
              <w:rPr>
                <w:color w:val="00B050"/>
              </w:rPr>
              <w:t xml:space="preserve"> (C)</w:t>
            </w:r>
          </w:p>
        </w:tc>
      </w:tr>
      <w:tr w:rsidR="001D0BF5" w:rsidTr="000E0EB3">
        <w:trPr>
          <w:trHeight w:val="700"/>
        </w:trPr>
        <w:tc>
          <w:tcPr>
            <w:tcW w:w="1741"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8183" w:type="dxa"/>
            <w:gridSpan w:val="7"/>
            <w:vAlign w:val="center"/>
          </w:tcPr>
          <w:p w:rsidR="001D0BF5" w:rsidRPr="00565461" w:rsidRDefault="0089081C" w:rsidP="00633793">
            <w:pPr>
              <w:jc w:val="left"/>
              <w:rPr>
                <w:color w:val="00B050"/>
              </w:rPr>
            </w:pPr>
            <w:r>
              <w:rPr>
                <w:color w:val="00B050"/>
              </w:rPr>
              <w:t xml:space="preserve">Mandatory </w:t>
            </w:r>
          </w:p>
        </w:tc>
      </w:tr>
      <w:tr w:rsidR="00AE6C69" w:rsidTr="000E0EB3">
        <w:tc>
          <w:tcPr>
            <w:tcW w:w="1741"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8183" w:type="dxa"/>
            <w:gridSpan w:val="7"/>
            <w:vAlign w:val="center"/>
          </w:tcPr>
          <w:p w:rsidR="00AE6C69" w:rsidRPr="001D0BF5" w:rsidRDefault="009C3D20" w:rsidP="009C3D20">
            <w:pPr>
              <w:jc w:val="left"/>
            </w:pPr>
            <w:r>
              <w:rPr>
                <w:color w:val="00B050"/>
              </w:rPr>
              <w:t>Third year undergraduate</w:t>
            </w:r>
          </w:p>
        </w:tc>
      </w:tr>
      <w:tr w:rsidR="001D0BF5" w:rsidTr="000E0EB3">
        <w:tc>
          <w:tcPr>
            <w:tcW w:w="1741"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8183" w:type="dxa"/>
            <w:gridSpan w:val="7"/>
            <w:vAlign w:val="center"/>
          </w:tcPr>
          <w:p w:rsidR="001D0BF5" w:rsidRPr="001D0BF5" w:rsidRDefault="00633793" w:rsidP="00823ACC">
            <w:pPr>
              <w:jc w:val="left"/>
            </w:pPr>
            <w:r w:rsidRPr="009C3D20">
              <w:rPr>
                <w:color w:val="00B050"/>
              </w:rPr>
              <w:t>English</w:t>
            </w:r>
            <w:r w:rsidR="007A1EB6">
              <w:rPr>
                <w:rFonts w:hint="eastAsia"/>
                <w:color w:val="00B050"/>
              </w:rPr>
              <w:t>，</w:t>
            </w:r>
            <w:r w:rsidR="007A1EB6">
              <w:rPr>
                <w:rFonts w:hint="eastAsia"/>
                <w:color w:val="00B050"/>
              </w:rPr>
              <w:t>C</w:t>
            </w:r>
            <w:r w:rsidR="007A1EB6">
              <w:rPr>
                <w:color w:val="00B050"/>
              </w:rPr>
              <w:t>hinese</w:t>
            </w:r>
          </w:p>
        </w:tc>
      </w:tr>
      <w:tr w:rsidR="001D0BF5" w:rsidTr="000E0EB3">
        <w:tc>
          <w:tcPr>
            <w:tcW w:w="1741"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8183" w:type="dxa"/>
            <w:gridSpan w:val="7"/>
            <w:vAlign w:val="center"/>
          </w:tcPr>
          <w:p w:rsidR="001D0BF5" w:rsidRPr="001D0BF5" w:rsidRDefault="00633793" w:rsidP="00633793">
            <w:pPr>
              <w:jc w:val="left"/>
            </w:pPr>
            <w:r w:rsidRPr="009C3D20">
              <w:rPr>
                <w:color w:val="00B050"/>
              </w:rPr>
              <w:t>School of Aeronautics and Astronautics</w:t>
            </w:r>
            <w:r>
              <w:t xml:space="preserve"> </w:t>
            </w:r>
          </w:p>
        </w:tc>
      </w:tr>
      <w:tr w:rsidR="001D0BF5" w:rsidTr="000E0EB3">
        <w:tc>
          <w:tcPr>
            <w:tcW w:w="1741"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8183" w:type="dxa"/>
            <w:gridSpan w:val="7"/>
            <w:vAlign w:val="center"/>
          </w:tcPr>
          <w:p w:rsidR="001D0BF5" w:rsidRPr="001D0BF5" w:rsidRDefault="00633793" w:rsidP="007C626D">
            <w:pPr>
              <w:jc w:val="left"/>
            </w:pPr>
            <w:r w:rsidRPr="009C3D20">
              <w:rPr>
                <w:color w:val="00B050"/>
              </w:rPr>
              <w:t>Aerodynamics</w:t>
            </w:r>
          </w:p>
        </w:tc>
      </w:tr>
      <w:tr w:rsidR="001D0BF5" w:rsidTr="000E0EB3">
        <w:trPr>
          <w:gridAfter w:val="1"/>
          <w:wAfter w:w="215" w:type="dxa"/>
        </w:trPr>
        <w:tc>
          <w:tcPr>
            <w:tcW w:w="1741"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654" w:type="dxa"/>
            <w:gridSpan w:val="2"/>
            <w:vAlign w:val="center"/>
          </w:tcPr>
          <w:p w:rsidR="001D0BF5" w:rsidRDefault="00633793" w:rsidP="00633793">
            <w:pPr>
              <w:jc w:val="left"/>
            </w:pPr>
            <w:r w:rsidRPr="009C3D20">
              <w:rPr>
                <w:color w:val="00B050"/>
              </w:rPr>
              <w:t>Song Wenbin</w:t>
            </w:r>
          </w:p>
        </w:tc>
        <w:tc>
          <w:tcPr>
            <w:tcW w:w="1259" w:type="dxa"/>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4055" w:type="dxa"/>
            <w:gridSpan w:val="3"/>
            <w:vAlign w:val="center"/>
          </w:tcPr>
          <w:p w:rsidR="001D0BF5" w:rsidRPr="0074127F" w:rsidRDefault="00EA425A" w:rsidP="007C626D">
            <w:pPr>
              <w:jc w:val="center"/>
              <w:rPr>
                <w:color w:val="00B050"/>
              </w:rPr>
            </w:pPr>
            <w:r w:rsidRPr="00EA425A">
              <w:rPr>
                <w:color w:val="00B050"/>
              </w:rPr>
              <w:t>http://ecc.sjtu.edu.cn/html/course_134.html</w:t>
            </w:r>
          </w:p>
        </w:tc>
      </w:tr>
      <w:tr w:rsidR="001D0BF5" w:rsidTr="000E0EB3">
        <w:trPr>
          <w:trHeight w:val="1728"/>
        </w:trPr>
        <w:tc>
          <w:tcPr>
            <w:tcW w:w="1741"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89081C">
              <w:rPr>
                <w:w w:val="90"/>
              </w:rPr>
              <w:t>, in Chinese</w:t>
            </w:r>
            <w:r w:rsidR="001D0BF5" w:rsidRPr="001D0BF5">
              <w:rPr>
                <w:rFonts w:hint="eastAsia"/>
                <w:w w:val="90"/>
              </w:rPr>
              <w:t>）</w:t>
            </w:r>
          </w:p>
        </w:tc>
        <w:tc>
          <w:tcPr>
            <w:tcW w:w="8183" w:type="dxa"/>
            <w:gridSpan w:val="7"/>
            <w:vAlign w:val="center"/>
          </w:tcPr>
          <w:p w:rsidR="001D0BF5" w:rsidRPr="007F7917" w:rsidRDefault="00125271" w:rsidP="00562950">
            <w:pPr>
              <w:rPr>
                <w:color w:val="00B050"/>
              </w:rPr>
            </w:pPr>
            <w:r>
              <w:rPr>
                <w:color w:val="00B050"/>
              </w:rPr>
              <w:t>本课程</w:t>
            </w:r>
            <w:r w:rsidR="004D58D9">
              <w:rPr>
                <w:color w:val="00B050"/>
              </w:rPr>
              <w:t>面向航空航天工程专业本科高年级学生，</w:t>
            </w:r>
            <w:r w:rsidR="00F271D3">
              <w:rPr>
                <w:color w:val="00B050"/>
              </w:rPr>
              <w:t>以民用飞机设计为</w:t>
            </w:r>
            <w:r w:rsidR="00562950">
              <w:rPr>
                <w:rFonts w:hint="eastAsia"/>
                <w:color w:val="00B050"/>
              </w:rPr>
              <w:t>重点</w:t>
            </w:r>
            <w:r w:rsidR="00F271D3">
              <w:rPr>
                <w:color w:val="00B050"/>
              </w:rPr>
              <w:t>，涵盖航空器设计的基本知识、方法和流程，内容包括气动</w:t>
            </w:r>
            <w:r>
              <w:rPr>
                <w:color w:val="00B050"/>
              </w:rPr>
              <w:t>布局与设计</w:t>
            </w:r>
            <w:r w:rsidR="00F271D3">
              <w:rPr>
                <w:color w:val="00B050"/>
              </w:rPr>
              <w:t>，</w:t>
            </w:r>
            <w:r>
              <w:rPr>
                <w:color w:val="00B050"/>
              </w:rPr>
              <w:t>重量，材料</w:t>
            </w:r>
            <w:r w:rsidR="00F271D3">
              <w:rPr>
                <w:color w:val="00B050"/>
              </w:rPr>
              <w:t>结构，性能，</w:t>
            </w:r>
            <w:r>
              <w:rPr>
                <w:color w:val="00B050"/>
              </w:rPr>
              <w:t>操稳特性，</w:t>
            </w:r>
            <w:r w:rsidR="00F271D3">
              <w:rPr>
                <w:color w:val="00B050"/>
              </w:rPr>
              <w:t>动力装置，以及适航和经济性等专业，通过课堂学习，个人作业，以及小组作业，</w:t>
            </w:r>
            <w:r w:rsidR="00562950">
              <w:rPr>
                <w:color w:val="00B050"/>
              </w:rPr>
              <w:t>采用</w:t>
            </w:r>
            <w:r w:rsidR="00F271D3">
              <w:rPr>
                <w:color w:val="00B050"/>
              </w:rPr>
              <w:t>多种评议方式，</w:t>
            </w:r>
            <w:r w:rsidR="00562950">
              <w:rPr>
                <w:color w:val="00B050"/>
              </w:rPr>
              <w:t>完成本课程后，</w:t>
            </w:r>
            <w:r w:rsidR="00F271D3">
              <w:rPr>
                <w:color w:val="00B050"/>
              </w:rPr>
              <w:t>学生应该具备</w:t>
            </w:r>
            <w:r w:rsidR="007F7917">
              <w:rPr>
                <w:color w:val="00B050"/>
              </w:rPr>
              <w:t>飞机概念设计</w:t>
            </w:r>
            <w:r w:rsidR="00F271D3">
              <w:rPr>
                <w:color w:val="00B050"/>
              </w:rPr>
              <w:t>的基本知识和</w:t>
            </w:r>
            <w:r w:rsidR="007F7917">
              <w:rPr>
                <w:color w:val="00B050"/>
              </w:rPr>
              <w:t>技能。</w:t>
            </w:r>
          </w:p>
        </w:tc>
      </w:tr>
      <w:tr w:rsidR="001D0BF5" w:rsidTr="000E0EB3">
        <w:trPr>
          <w:trHeight w:val="1633"/>
        </w:trPr>
        <w:tc>
          <w:tcPr>
            <w:tcW w:w="1741"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89081C">
              <w:rPr>
                <w:w w:val="90"/>
              </w:rPr>
              <w:t>, in English</w:t>
            </w:r>
            <w:r w:rsidR="001D0BF5" w:rsidRPr="001D0BF5">
              <w:rPr>
                <w:rFonts w:hint="eastAsia"/>
                <w:w w:val="90"/>
              </w:rPr>
              <w:t>）</w:t>
            </w:r>
          </w:p>
        </w:tc>
        <w:tc>
          <w:tcPr>
            <w:tcW w:w="8183" w:type="dxa"/>
            <w:gridSpan w:val="7"/>
            <w:tcBorders>
              <w:bottom w:val="single" w:sz="4" w:space="0" w:color="auto"/>
            </w:tcBorders>
            <w:vAlign w:val="center"/>
          </w:tcPr>
          <w:p w:rsidR="001D0BF5" w:rsidRPr="001D0BF5" w:rsidRDefault="000D0729" w:rsidP="006D1D4F">
            <w:pPr>
              <w:jc w:val="left"/>
            </w:pPr>
            <w:r w:rsidRPr="000D0729">
              <w:rPr>
                <w:color w:val="00B050"/>
                <w:lang w:val="en-GB"/>
              </w:rPr>
              <w:t xml:space="preserve">This course is designed for </w:t>
            </w:r>
            <w:r w:rsidR="004D58D9">
              <w:rPr>
                <w:color w:val="00B050"/>
                <w:lang w:val="en-GB"/>
              </w:rPr>
              <w:t xml:space="preserve">senior </w:t>
            </w:r>
            <w:r w:rsidRPr="000D0729">
              <w:rPr>
                <w:color w:val="00B050"/>
                <w:lang w:val="en-GB"/>
              </w:rPr>
              <w:t>u</w:t>
            </w:r>
            <w:r w:rsidR="00C70EDF">
              <w:rPr>
                <w:color w:val="00B050"/>
                <w:lang w:val="en-GB"/>
              </w:rPr>
              <w:t>ndergraduate</w:t>
            </w:r>
            <w:r w:rsidRPr="000D0729">
              <w:rPr>
                <w:color w:val="00B050"/>
                <w:lang w:val="en-GB"/>
              </w:rPr>
              <w:t>. The overall objectives of the course are to introduce students with the basic principles, methods and processes used in conceptual aircraft design</w:t>
            </w:r>
            <w:r w:rsidR="006D1D4F">
              <w:rPr>
                <w:color w:val="00B050"/>
                <w:lang w:val="en-GB"/>
              </w:rPr>
              <w:t xml:space="preserve">, focusing on </w:t>
            </w:r>
            <w:r w:rsidRPr="000D0729">
              <w:rPr>
                <w:color w:val="00B050"/>
                <w:lang w:val="en-GB"/>
              </w:rPr>
              <w:t>the design aspects of transport aircraft. Students are expected to attend lectures and finish individual and team projects within the schedule, and to demonstrate the ability to accomplish typical analysis tasks in the process of conceptual design, both individually and in teams. Students are also expected to present the results orally and in written report in a professional way.</w:t>
            </w:r>
          </w:p>
        </w:tc>
      </w:tr>
      <w:tr w:rsidR="000A548F" w:rsidTr="000E0EB3">
        <w:trPr>
          <w:trHeight w:val="557"/>
        </w:trPr>
        <w:tc>
          <w:tcPr>
            <w:tcW w:w="9924" w:type="dxa"/>
            <w:gridSpan w:val="8"/>
            <w:shd w:val="clear" w:color="auto" w:fill="D9D9D9" w:themeFill="background1" w:themeFillShade="D9"/>
            <w:vAlign w:val="center"/>
          </w:tcPr>
          <w:p w:rsidR="000A548F" w:rsidRPr="001D0BF5" w:rsidRDefault="000A548F" w:rsidP="00686943">
            <w:r w:rsidRPr="001D0BF5">
              <w:rPr>
                <w:rFonts w:hint="eastAsia"/>
              </w:rPr>
              <w:t>课程教学大纲（</w:t>
            </w:r>
            <w:r w:rsidRPr="001D0BF5">
              <w:t>course syllabus</w:t>
            </w:r>
            <w:r w:rsidRPr="001D0BF5">
              <w:rPr>
                <w:rFonts w:hint="eastAsia"/>
              </w:rPr>
              <w:t>）</w:t>
            </w:r>
          </w:p>
        </w:tc>
      </w:tr>
      <w:tr w:rsidR="001D0BF5" w:rsidTr="000E0EB3">
        <w:trPr>
          <w:trHeight w:val="2696"/>
        </w:trPr>
        <w:tc>
          <w:tcPr>
            <w:tcW w:w="1741" w:type="dxa"/>
            <w:vAlign w:val="center"/>
          </w:tcPr>
          <w:p w:rsidR="001D0BF5" w:rsidRPr="0026569D" w:rsidRDefault="0074127F" w:rsidP="007C626D">
            <w:pPr>
              <w:jc w:val="left"/>
            </w:pPr>
            <w:r w:rsidRPr="0074127F">
              <w:rPr>
                <w:rFonts w:hint="eastAsia"/>
                <w:color w:val="C00000"/>
              </w:rPr>
              <w:lastRenderedPageBreak/>
              <w:t>*</w:t>
            </w:r>
            <w:r w:rsidR="001D0BF5" w:rsidRPr="001D0BF5">
              <w:rPr>
                <w:rFonts w:hint="eastAsia"/>
              </w:rPr>
              <w:t>学习目标</w:t>
            </w:r>
            <w:r w:rsidR="001D0BF5" w:rsidRPr="001D0BF5">
              <w:rPr>
                <w:rFonts w:hint="eastAsia"/>
              </w:rPr>
              <w:t>(Learning Outcomes)</w:t>
            </w:r>
          </w:p>
        </w:tc>
        <w:tc>
          <w:tcPr>
            <w:tcW w:w="8183" w:type="dxa"/>
            <w:gridSpan w:val="7"/>
            <w:vAlign w:val="center"/>
          </w:tcPr>
          <w:p w:rsidR="009C3D20" w:rsidRPr="009C3D20" w:rsidRDefault="000906AE" w:rsidP="009C3D20">
            <w:pPr>
              <w:rPr>
                <w:color w:val="00B050"/>
              </w:rPr>
            </w:pPr>
            <w:r>
              <w:rPr>
                <w:rFonts w:hint="eastAsia"/>
                <w:color w:val="00B050"/>
              </w:rPr>
              <w:t xml:space="preserve">Up </w:t>
            </w:r>
            <w:r>
              <w:rPr>
                <w:color w:val="00B050"/>
              </w:rPr>
              <w:t>completion of the subject</w:t>
            </w:r>
            <w:r>
              <w:rPr>
                <w:rFonts w:hint="eastAsia"/>
                <w:color w:val="00B050"/>
              </w:rPr>
              <w:t xml:space="preserve">, students </w:t>
            </w:r>
            <w:r>
              <w:rPr>
                <w:color w:val="00B050"/>
              </w:rPr>
              <w:t xml:space="preserve">will </w:t>
            </w:r>
            <w:r w:rsidR="009F1D48">
              <w:rPr>
                <w:rFonts w:hint="eastAsia"/>
                <w:color w:val="00B050"/>
              </w:rPr>
              <w:t>be able to</w:t>
            </w:r>
            <w:r>
              <w:rPr>
                <w:color w:val="00B050"/>
              </w:rPr>
              <w:t>:</w:t>
            </w:r>
          </w:p>
          <w:p w:rsidR="009F1D48" w:rsidRPr="009C3D20" w:rsidRDefault="009C3D20" w:rsidP="009C3D20">
            <w:pPr>
              <w:rPr>
                <w:color w:val="00B050"/>
              </w:rPr>
            </w:pPr>
            <w:r>
              <w:rPr>
                <w:color w:val="00B050"/>
              </w:rPr>
              <w:t xml:space="preserve">1. </w:t>
            </w:r>
            <w:r w:rsidRPr="009C3D20">
              <w:rPr>
                <w:color w:val="00B050"/>
              </w:rPr>
              <w:t>U</w:t>
            </w:r>
            <w:r w:rsidRPr="009C3D20">
              <w:rPr>
                <w:rFonts w:hint="eastAsia"/>
                <w:color w:val="00B050"/>
              </w:rPr>
              <w:t>nderstand the basic principles, methods and process</w:t>
            </w:r>
            <w:r w:rsidRPr="009C3D20">
              <w:rPr>
                <w:color w:val="00B050"/>
              </w:rPr>
              <w:t>es</w:t>
            </w:r>
            <w:r w:rsidRPr="009C3D20">
              <w:rPr>
                <w:rFonts w:hint="eastAsia"/>
                <w:color w:val="00B050"/>
              </w:rPr>
              <w:t xml:space="preserve"> used in conceptual </w:t>
            </w:r>
            <w:r>
              <w:rPr>
                <w:rFonts w:hint="eastAsia"/>
                <w:color w:val="00B050"/>
              </w:rPr>
              <w:t xml:space="preserve">and </w:t>
            </w:r>
            <w:r w:rsidR="009F1D48">
              <w:rPr>
                <w:color w:val="00B050"/>
              </w:rPr>
              <w:t xml:space="preserve">some part of the </w:t>
            </w:r>
            <w:r>
              <w:rPr>
                <w:rFonts w:hint="eastAsia"/>
                <w:color w:val="00B050"/>
              </w:rPr>
              <w:t>preliminary aircraft design</w:t>
            </w:r>
            <w:r w:rsidR="009A1F53">
              <w:rPr>
                <w:color w:val="00B050"/>
              </w:rPr>
              <w:t xml:space="preserve"> including w</w:t>
            </w:r>
            <w:r w:rsidR="009F1D48">
              <w:rPr>
                <w:color w:val="00B050"/>
              </w:rPr>
              <w:t xml:space="preserve">eight estimation, configuration analysis, fuselage design, performance calculation, engine selection, </w:t>
            </w:r>
            <w:r w:rsidR="009A1F53">
              <w:rPr>
                <w:color w:val="00B050"/>
              </w:rPr>
              <w:t>aerodynamic design, structural layout design, economic analysis, system selection and analysis, overall sizing, etc.</w:t>
            </w:r>
          </w:p>
          <w:p w:rsidR="009C3D20" w:rsidRDefault="009C3D20" w:rsidP="009C3D20">
            <w:pPr>
              <w:rPr>
                <w:color w:val="00B050"/>
              </w:rPr>
            </w:pPr>
            <w:r>
              <w:rPr>
                <w:color w:val="00B050"/>
              </w:rPr>
              <w:t xml:space="preserve">2. </w:t>
            </w:r>
            <w:r w:rsidRPr="009C3D20">
              <w:rPr>
                <w:rFonts w:hint="eastAsia"/>
                <w:color w:val="00B050"/>
              </w:rPr>
              <w:t xml:space="preserve">Be able to </w:t>
            </w:r>
            <w:r w:rsidRPr="009C3D20">
              <w:rPr>
                <w:color w:val="00B050"/>
              </w:rPr>
              <w:t>perform</w:t>
            </w:r>
            <w:r w:rsidRPr="009C3D20">
              <w:rPr>
                <w:rFonts w:hint="eastAsia"/>
                <w:color w:val="00B050"/>
              </w:rPr>
              <w:t xml:space="preserve"> </w:t>
            </w:r>
            <w:r w:rsidRPr="009C3D20">
              <w:rPr>
                <w:color w:val="00B050"/>
              </w:rPr>
              <w:t>basic analysis</w:t>
            </w:r>
            <w:r w:rsidR="009F1D48">
              <w:rPr>
                <w:color w:val="00B050"/>
              </w:rPr>
              <w:t xml:space="preserve"> and design </w:t>
            </w:r>
            <w:r w:rsidRPr="009C3D20">
              <w:rPr>
                <w:color w:val="00B050"/>
              </w:rPr>
              <w:t>tasks in the design process</w:t>
            </w:r>
          </w:p>
          <w:p w:rsidR="009F1D48" w:rsidRPr="009C3D20" w:rsidRDefault="009F1D48" w:rsidP="009C3D20">
            <w:pPr>
              <w:rPr>
                <w:color w:val="00B050"/>
              </w:rPr>
            </w:pPr>
            <w:r>
              <w:rPr>
                <w:color w:val="00B050"/>
              </w:rPr>
              <w:t xml:space="preserve">3. </w:t>
            </w:r>
            <w:r w:rsidRPr="009C3D20">
              <w:rPr>
                <w:color w:val="00B050"/>
              </w:rPr>
              <w:t>Able to wor</w:t>
            </w:r>
            <w:r>
              <w:rPr>
                <w:color w:val="00B050"/>
              </w:rPr>
              <w:t xml:space="preserve">k effectively within a team as well as </w:t>
            </w:r>
            <w:r w:rsidRPr="009C3D20">
              <w:rPr>
                <w:color w:val="00B050"/>
              </w:rPr>
              <w:t>individually to solve relevant problems</w:t>
            </w:r>
          </w:p>
          <w:p w:rsidR="00686943" w:rsidRPr="009141FB" w:rsidRDefault="0089081C" w:rsidP="009F1D48">
            <w:pPr>
              <w:rPr>
                <w:color w:val="00B050"/>
              </w:rPr>
            </w:pPr>
            <w:r>
              <w:rPr>
                <w:color w:val="00B050"/>
              </w:rPr>
              <w:t>4</w:t>
            </w:r>
            <w:r w:rsidR="009C3D20">
              <w:rPr>
                <w:color w:val="00B050"/>
              </w:rPr>
              <w:t xml:space="preserve">. </w:t>
            </w:r>
            <w:r w:rsidR="009C3D20" w:rsidRPr="009C3D20">
              <w:rPr>
                <w:color w:val="00B050"/>
              </w:rPr>
              <w:t>Be able to present the results both orally and in written report</w:t>
            </w:r>
          </w:p>
        </w:tc>
      </w:tr>
      <w:tr w:rsidR="000A548F" w:rsidTr="000E0EB3">
        <w:tc>
          <w:tcPr>
            <w:tcW w:w="1741" w:type="dxa"/>
            <w:vAlign w:val="center"/>
          </w:tcPr>
          <w:p w:rsidR="000A548F" w:rsidRPr="001D0BF5" w:rsidRDefault="000A548F" w:rsidP="007C626D">
            <w:pPr>
              <w:spacing w:line="460" w:lineRule="exact"/>
              <w:jc w:val="center"/>
            </w:pPr>
            <w:r w:rsidRPr="0074127F">
              <w:rPr>
                <w:rFonts w:hint="eastAsia"/>
                <w:color w:val="C00000"/>
              </w:rPr>
              <w:t>*</w:t>
            </w:r>
            <w:r w:rsidRPr="001D0BF5">
              <w:rPr>
                <w:rFonts w:hint="eastAsia"/>
              </w:rPr>
              <w:t>教学内容、进度安排及要求</w:t>
            </w:r>
          </w:p>
          <w:p w:rsidR="000A548F" w:rsidRPr="001D0BF5" w:rsidRDefault="000A548F" w:rsidP="007C626D">
            <w:pPr>
              <w:spacing w:line="460" w:lineRule="exact"/>
              <w:jc w:val="center"/>
            </w:pPr>
            <w:r w:rsidRPr="001D0BF5">
              <w:rPr>
                <w:rFonts w:hint="eastAsia"/>
              </w:rPr>
              <w:t>(</w:t>
            </w:r>
            <w:r w:rsidRPr="001D0BF5">
              <w:t>Class Schedule</w:t>
            </w:r>
          </w:p>
          <w:p w:rsidR="000A548F" w:rsidRPr="001D0BF5" w:rsidRDefault="000A548F" w:rsidP="007C626D">
            <w:pPr>
              <w:spacing w:line="460" w:lineRule="exact"/>
              <w:jc w:val="center"/>
            </w:pPr>
            <w:r w:rsidRPr="001D0BF5">
              <w:rPr>
                <w:rFonts w:hint="eastAsia"/>
              </w:rPr>
              <w:t xml:space="preserve">&amp; </w:t>
            </w:r>
            <w:r w:rsidRPr="001D0BF5">
              <w:t>Requirements</w:t>
            </w:r>
            <w:r w:rsidRPr="001D0BF5">
              <w:rPr>
                <w:rFonts w:hint="eastAsia"/>
              </w:rPr>
              <w:t>)</w:t>
            </w:r>
          </w:p>
        </w:tc>
        <w:tc>
          <w:tcPr>
            <w:tcW w:w="8183" w:type="dxa"/>
            <w:gridSpan w:val="7"/>
            <w:vAlign w:val="center"/>
          </w:tcPr>
          <w:tbl>
            <w:tblPr>
              <w:tblStyle w:val="a5"/>
              <w:tblW w:w="7828" w:type="dxa"/>
              <w:tblBorders>
                <w:left w:val="none" w:sz="0" w:space="0" w:color="auto"/>
                <w:right w:val="none" w:sz="0" w:space="0" w:color="auto"/>
              </w:tblBorders>
              <w:tblLayout w:type="fixed"/>
              <w:tblLook w:val="04A0" w:firstRow="1" w:lastRow="0" w:firstColumn="1" w:lastColumn="0" w:noHBand="0" w:noVBand="1"/>
            </w:tblPr>
            <w:tblGrid>
              <w:gridCol w:w="836"/>
              <w:gridCol w:w="1427"/>
              <w:gridCol w:w="766"/>
              <w:gridCol w:w="1128"/>
              <w:gridCol w:w="1397"/>
              <w:gridCol w:w="1119"/>
              <w:gridCol w:w="1155"/>
            </w:tblGrid>
            <w:tr w:rsidR="003E7AB3" w:rsidTr="000E0EB3">
              <w:tc>
                <w:tcPr>
                  <w:tcW w:w="836" w:type="dxa"/>
                </w:tcPr>
                <w:p w:rsidR="004E55D8" w:rsidRPr="001D0BF5" w:rsidRDefault="004E55D8" w:rsidP="004E55D8">
                  <w:r>
                    <w:rPr>
                      <w:rFonts w:hint="eastAsia"/>
                    </w:rPr>
                    <w:t>编号</w:t>
                  </w:r>
                </w:p>
              </w:tc>
              <w:tc>
                <w:tcPr>
                  <w:tcW w:w="1427" w:type="dxa"/>
                </w:tcPr>
                <w:p w:rsidR="004E55D8" w:rsidRPr="001D0BF5" w:rsidRDefault="004E55D8" w:rsidP="007C626D">
                  <w:pPr>
                    <w:jc w:val="center"/>
                  </w:pPr>
                  <w:r w:rsidRPr="001D0BF5">
                    <w:rPr>
                      <w:rFonts w:hint="eastAsia"/>
                    </w:rPr>
                    <w:t>教学内容</w:t>
                  </w:r>
                </w:p>
              </w:tc>
              <w:tc>
                <w:tcPr>
                  <w:tcW w:w="766" w:type="dxa"/>
                </w:tcPr>
                <w:p w:rsidR="004E55D8" w:rsidRPr="001D0BF5" w:rsidRDefault="004E55D8" w:rsidP="007C626D">
                  <w:pPr>
                    <w:jc w:val="center"/>
                  </w:pPr>
                  <w:r w:rsidRPr="001D0BF5">
                    <w:rPr>
                      <w:rFonts w:hint="eastAsia"/>
                    </w:rPr>
                    <w:t>学时</w:t>
                  </w:r>
                </w:p>
              </w:tc>
              <w:tc>
                <w:tcPr>
                  <w:tcW w:w="1128" w:type="dxa"/>
                </w:tcPr>
                <w:p w:rsidR="004E55D8" w:rsidRPr="001D0BF5" w:rsidRDefault="004E55D8" w:rsidP="007C626D">
                  <w:pPr>
                    <w:jc w:val="center"/>
                  </w:pPr>
                  <w:r w:rsidRPr="001D0BF5">
                    <w:rPr>
                      <w:rFonts w:hint="eastAsia"/>
                    </w:rPr>
                    <w:t>教学方式</w:t>
                  </w:r>
                </w:p>
              </w:tc>
              <w:tc>
                <w:tcPr>
                  <w:tcW w:w="1397" w:type="dxa"/>
                </w:tcPr>
                <w:p w:rsidR="004E55D8" w:rsidRPr="001D0BF5" w:rsidRDefault="004E55D8" w:rsidP="007C626D">
                  <w:pPr>
                    <w:jc w:val="center"/>
                  </w:pPr>
                  <w:r w:rsidRPr="001D0BF5">
                    <w:rPr>
                      <w:rFonts w:hint="eastAsia"/>
                    </w:rPr>
                    <w:t>作业及要求</w:t>
                  </w:r>
                </w:p>
              </w:tc>
              <w:tc>
                <w:tcPr>
                  <w:tcW w:w="1119" w:type="dxa"/>
                </w:tcPr>
                <w:p w:rsidR="004E55D8" w:rsidRPr="001D0BF5" w:rsidRDefault="004E55D8" w:rsidP="007C626D">
                  <w:r w:rsidRPr="001D0BF5">
                    <w:rPr>
                      <w:rFonts w:hint="eastAsia"/>
                    </w:rPr>
                    <w:t>基本要求</w:t>
                  </w:r>
                </w:p>
              </w:tc>
              <w:tc>
                <w:tcPr>
                  <w:tcW w:w="1155" w:type="dxa"/>
                </w:tcPr>
                <w:p w:rsidR="004E55D8" w:rsidRPr="001D0BF5" w:rsidRDefault="004E55D8" w:rsidP="007C626D">
                  <w:pPr>
                    <w:jc w:val="center"/>
                  </w:pPr>
                  <w:r>
                    <w:rPr>
                      <w:rFonts w:hint="eastAsia"/>
                    </w:rPr>
                    <w:t>考查</w:t>
                  </w:r>
                  <w:r w:rsidRPr="001D0BF5">
                    <w:rPr>
                      <w:rFonts w:hint="eastAsia"/>
                    </w:rPr>
                    <w:t>方式</w:t>
                  </w:r>
                </w:p>
              </w:tc>
            </w:tr>
            <w:tr w:rsidR="003E7AB3" w:rsidTr="000E0EB3">
              <w:trPr>
                <w:trHeight w:val="520"/>
              </w:trPr>
              <w:tc>
                <w:tcPr>
                  <w:tcW w:w="836" w:type="dxa"/>
                  <w:vAlign w:val="center"/>
                </w:tcPr>
                <w:p w:rsidR="004E55D8" w:rsidRPr="000F41B7" w:rsidRDefault="004E55D8" w:rsidP="000F41B7">
                  <w:pPr>
                    <w:rPr>
                      <w:color w:val="00B050"/>
                    </w:rPr>
                  </w:pPr>
                  <w:r w:rsidRPr="000F41B7">
                    <w:rPr>
                      <w:color w:val="00B050"/>
                    </w:rPr>
                    <w:t>1</w:t>
                  </w:r>
                </w:p>
              </w:tc>
              <w:tc>
                <w:tcPr>
                  <w:tcW w:w="1427" w:type="dxa"/>
                  <w:vAlign w:val="center"/>
                </w:tcPr>
                <w:p w:rsidR="004E55D8" w:rsidRPr="000F41B7" w:rsidRDefault="000F41B7" w:rsidP="000F41B7">
                  <w:pPr>
                    <w:rPr>
                      <w:color w:val="00B050"/>
                    </w:rPr>
                  </w:pPr>
                  <w:r w:rsidRPr="000F41B7">
                    <w:rPr>
                      <w:color w:val="00B050"/>
                    </w:rPr>
                    <w:t>Introduction</w:t>
                  </w:r>
                </w:p>
              </w:tc>
              <w:tc>
                <w:tcPr>
                  <w:tcW w:w="766" w:type="dxa"/>
                  <w:vAlign w:val="center"/>
                </w:tcPr>
                <w:p w:rsidR="004E55D8" w:rsidRPr="000F41B7" w:rsidRDefault="000F41B7" w:rsidP="000F41B7">
                  <w:pPr>
                    <w:rPr>
                      <w:color w:val="00B050"/>
                    </w:rPr>
                  </w:pPr>
                  <w:r>
                    <w:rPr>
                      <w:color w:val="00B050"/>
                    </w:rPr>
                    <w:t>2</w:t>
                  </w:r>
                </w:p>
              </w:tc>
              <w:tc>
                <w:tcPr>
                  <w:tcW w:w="1128" w:type="dxa"/>
                  <w:vAlign w:val="center"/>
                </w:tcPr>
                <w:p w:rsidR="004E55D8" w:rsidRPr="000F41B7" w:rsidRDefault="000F41B7" w:rsidP="000F41B7">
                  <w:pPr>
                    <w:rPr>
                      <w:color w:val="00B050"/>
                    </w:rPr>
                  </w:pPr>
                  <w:r>
                    <w:rPr>
                      <w:color w:val="00B050"/>
                    </w:rPr>
                    <w:t>Lecture</w:t>
                  </w:r>
                </w:p>
              </w:tc>
              <w:tc>
                <w:tcPr>
                  <w:tcW w:w="1397" w:type="dxa"/>
                  <w:vAlign w:val="center"/>
                </w:tcPr>
                <w:p w:rsidR="004E55D8" w:rsidRPr="000F41B7" w:rsidRDefault="004E55D8" w:rsidP="000F41B7">
                  <w:pPr>
                    <w:rPr>
                      <w:color w:val="00B050"/>
                    </w:rPr>
                  </w:pPr>
                </w:p>
              </w:tc>
              <w:tc>
                <w:tcPr>
                  <w:tcW w:w="1119" w:type="dxa"/>
                  <w:vAlign w:val="center"/>
                </w:tcPr>
                <w:p w:rsidR="004E55D8" w:rsidRPr="000F41B7" w:rsidRDefault="004E55D8" w:rsidP="000F41B7">
                  <w:pPr>
                    <w:rPr>
                      <w:color w:val="00B050"/>
                    </w:rPr>
                  </w:pPr>
                </w:p>
              </w:tc>
              <w:tc>
                <w:tcPr>
                  <w:tcW w:w="1155" w:type="dxa"/>
                  <w:vAlign w:val="center"/>
                </w:tcPr>
                <w:p w:rsidR="004E55D8" w:rsidRPr="000F41B7" w:rsidRDefault="004E55D8" w:rsidP="000F41B7">
                  <w:pPr>
                    <w:rPr>
                      <w:color w:val="00B050"/>
                    </w:rPr>
                  </w:pPr>
                </w:p>
              </w:tc>
            </w:tr>
            <w:tr w:rsidR="004E55D8" w:rsidTr="000E0EB3">
              <w:trPr>
                <w:trHeight w:val="555"/>
              </w:trPr>
              <w:tc>
                <w:tcPr>
                  <w:tcW w:w="7828" w:type="dxa"/>
                  <w:gridSpan w:val="7"/>
                  <w:vAlign w:val="center"/>
                </w:tcPr>
                <w:p w:rsidR="00CD00FE" w:rsidRPr="000F41B7" w:rsidRDefault="00CD00FE" w:rsidP="00CD00FE">
                  <w:pPr>
                    <w:rPr>
                      <w:color w:val="00B050"/>
                    </w:rPr>
                  </w:pPr>
                  <w:r>
                    <w:rPr>
                      <w:color w:val="00B050"/>
                    </w:rPr>
                    <w:t xml:space="preserve">Course description, </w:t>
                  </w:r>
                  <w:r w:rsidR="000F41B7">
                    <w:rPr>
                      <w:color w:val="00B050"/>
                    </w:rPr>
                    <w:t xml:space="preserve">Requirement analysis, </w:t>
                  </w:r>
                  <w:r>
                    <w:rPr>
                      <w:color w:val="00B050"/>
                    </w:rPr>
                    <w:t xml:space="preserve">aircraft </w:t>
                  </w:r>
                  <w:r w:rsidR="000F41B7">
                    <w:rPr>
                      <w:color w:val="00B050"/>
                    </w:rPr>
                    <w:t>design process,</w:t>
                  </w:r>
                  <w:r>
                    <w:rPr>
                      <w:color w:val="00B050"/>
                    </w:rPr>
                    <w:t xml:space="preserve"> design tasks,</w:t>
                  </w:r>
                  <w:r w:rsidR="000F41B7">
                    <w:rPr>
                      <w:color w:val="00B050"/>
                    </w:rPr>
                    <w:t xml:space="preserve"> t</w:t>
                  </w:r>
                  <w:r>
                    <w:rPr>
                      <w:color w:val="00B050"/>
                    </w:rPr>
                    <w:t>eam work and future trend</w:t>
                  </w:r>
                </w:p>
              </w:tc>
            </w:tr>
            <w:tr w:rsidR="003E7AB3" w:rsidTr="000E0EB3">
              <w:trPr>
                <w:trHeight w:val="561"/>
              </w:trPr>
              <w:tc>
                <w:tcPr>
                  <w:tcW w:w="836" w:type="dxa"/>
                  <w:vAlign w:val="center"/>
                </w:tcPr>
                <w:p w:rsidR="004E55D8" w:rsidRPr="000F41B7" w:rsidRDefault="004E55D8" w:rsidP="000F41B7">
                  <w:pPr>
                    <w:rPr>
                      <w:color w:val="00B050"/>
                    </w:rPr>
                  </w:pPr>
                  <w:r w:rsidRPr="000F41B7">
                    <w:rPr>
                      <w:color w:val="00B050"/>
                    </w:rPr>
                    <w:t>2</w:t>
                  </w:r>
                </w:p>
              </w:tc>
              <w:tc>
                <w:tcPr>
                  <w:tcW w:w="1427" w:type="dxa"/>
                  <w:vAlign w:val="center"/>
                </w:tcPr>
                <w:p w:rsidR="004E55D8" w:rsidRPr="000F41B7" w:rsidRDefault="00CD00FE" w:rsidP="000F41B7">
                  <w:pPr>
                    <w:rPr>
                      <w:color w:val="00B050"/>
                    </w:rPr>
                  </w:pPr>
                  <w:r>
                    <w:rPr>
                      <w:color w:val="00B050"/>
                    </w:rPr>
                    <w:t>Overall configuration</w:t>
                  </w:r>
                </w:p>
              </w:tc>
              <w:tc>
                <w:tcPr>
                  <w:tcW w:w="766" w:type="dxa"/>
                  <w:vAlign w:val="center"/>
                </w:tcPr>
                <w:p w:rsidR="004E55D8" w:rsidRPr="000F41B7" w:rsidRDefault="00CD00FE" w:rsidP="000F41B7">
                  <w:pPr>
                    <w:rPr>
                      <w:color w:val="00B050"/>
                    </w:rPr>
                  </w:pPr>
                  <w:r>
                    <w:rPr>
                      <w:color w:val="00B050"/>
                    </w:rPr>
                    <w:t>2</w:t>
                  </w:r>
                </w:p>
              </w:tc>
              <w:tc>
                <w:tcPr>
                  <w:tcW w:w="1128" w:type="dxa"/>
                  <w:vAlign w:val="center"/>
                </w:tcPr>
                <w:p w:rsidR="004E55D8" w:rsidRPr="000F41B7" w:rsidRDefault="00CD00FE" w:rsidP="000F41B7">
                  <w:pPr>
                    <w:rPr>
                      <w:color w:val="00B050"/>
                    </w:rPr>
                  </w:pPr>
                  <w:r>
                    <w:rPr>
                      <w:color w:val="00B050"/>
                    </w:rPr>
                    <w:t>lecture</w:t>
                  </w:r>
                </w:p>
              </w:tc>
              <w:tc>
                <w:tcPr>
                  <w:tcW w:w="1397" w:type="dxa"/>
                  <w:vAlign w:val="center"/>
                </w:tcPr>
                <w:p w:rsidR="004E55D8" w:rsidRPr="000F41B7" w:rsidRDefault="004E55D8" w:rsidP="000F41B7">
                  <w:pPr>
                    <w:rPr>
                      <w:color w:val="00B050"/>
                    </w:rPr>
                  </w:pPr>
                </w:p>
              </w:tc>
              <w:tc>
                <w:tcPr>
                  <w:tcW w:w="1119" w:type="dxa"/>
                  <w:vAlign w:val="center"/>
                </w:tcPr>
                <w:p w:rsidR="004E55D8" w:rsidRPr="000F41B7" w:rsidRDefault="004E55D8" w:rsidP="000F41B7">
                  <w:pPr>
                    <w:rPr>
                      <w:color w:val="00B050"/>
                    </w:rPr>
                  </w:pPr>
                </w:p>
              </w:tc>
              <w:tc>
                <w:tcPr>
                  <w:tcW w:w="1155" w:type="dxa"/>
                  <w:vAlign w:val="center"/>
                </w:tcPr>
                <w:p w:rsidR="004E55D8" w:rsidRPr="000F41B7" w:rsidRDefault="004E55D8" w:rsidP="000F41B7">
                  <w:pPr>
                    <w:rPr>
                      <w:color w:val="00B050"/>
                    </w:rPr>
                  </w:pPr>
                </w:p>
              </w:tc>
            </w:tr>
            <w:tr w:rsidR="004167B5" w:rsidTr="000E0EB3">
              <w:trPr>
                <w:trHeight w:val="554"/>
              </w:trPr>
              <w:tc>
                <w:tcPr>
                  <w:tcW w:w="7828" w:type="dxa"/>
                  <w:gridSpan w:val="7"/>
                  <w:vAlign w:val="center"/>
                </w:tcPr>
                <w:p w:rsidR="00CD00FE" w:rsidRDefault="00CD00FE" w:rsidP="000F41B7">
                  <w:pPr>
                    <w:rPr>
                      <w:color w:val="00B050"/>
                    </w:rPr>
                  </w:pPr>
                  <w:r>
                    <w:rPr>
                      <w:color w:val="00B050"/>
                    </w:rPr>
                    <w:t>Introduce aircraft configuration including conventional and novel configurations, analysis of aircraft configurations, major components, c.g. locations, aircraft systems</w:t>
                  </w:r>
                </w:p>
                <w:p w:rsidR="004167B5" w:rsidRPr="000F41B7" w:rsidRDefault="00164CD6" w:rsidP="000F41B7">
                  <w:pPr>
                    <w:rPr>
                      <w:color w:val="00B050"/>
                    </w:rPr>
                  </w:pPr>
                  <w:r>
                    <w:rPr>
                      <w:color w:val="FF0000"/>
                    </w:rPr>
                    <w:t xml:space="preserve">A1: </w:t>
                  </w:r>
                  <w:r w:rsidR="00CD00FE" w:rsidRPr="00AD6A3E">
                    <w:rPr>
                      <w:color w:val="FF0000"/>
                    </w:rPr>
                    <w:t>Course work: analysis of several novel aircraft configuration</w:t>
                  </w:r>
                  <w:r w:rsidR="00EA5BB2" w:rsidRPr="00AD6A3E">
                    <w:rPr>
                      <w:color w:val="FF0000"/>
                    </w:rPr>
                    <w:t>, due in two weeks</w:t>
                  </w:r>
                </w:p>
              </w:tc>
            </w:tr>
            <w:tr w:rsidR="003E7AB3" w:rsidTr="000E0EB3">
              <w:trPr>
                <w:trHeight w:val="548"/>
              </w:trPr>
              <w:tc>
                <w:tcPr>
                  <w:tcW w:w="836" w:type="dxa"/>
                  <w:vAlign w:val="center"/>
                </w:tcPr>
                <w:p w:rsidR="004E55D8" w:rsidRPr="000F41B7" w:rsidRDefault="007E569E" w:rsidP="000F41B7">
                  <w:pPr>
                    <w:rPr>
                      <w:color w:val="00B050"/>
                    </w:rPr>
                  </w:pPr>
                  <w:r>
                    <w:rPr>
                      <w:color w:val="00B050"/>
                    </w:rPr>
                    <w:t>3</w:t>
                  </w:r>
                </w:p>
              </w:tc>
              <w:tc>
                <w:tcPr>
                  <w:tcW w:w="1427" w:type="dxa"/>
                  <w:vAlign w:val="center"/>
                </w:tcPr>
                <w:p w:rsidR="004E55D8" w:rsidRPr="000F41B7" w:rsidRDefault="003E7AB3" w:rsidP="000F41B7">
                  <w:pPr>
                    <w:rPr>
                      <w:color w:val="00B050"/>
                    </w:rPr>
                  </w:pPr>
                  <w:r>
                    <w:rPr>
                      <w:color w:val="00B050"/>
                    </w:rPr>
                    <w:t xml:space="preserve">Preliminary </w:t>
                  </w:r>
                  <w:r w:rsidR="007E569E">
                    <w:rPr>
                      <w:color w:val="00B050"/>
                    </w:rPr>
                    <w:t>Weight estimation</w:t>
                  </w:r>
                </w:p>
              </w:tc>
              <w:tc>
                <w:tcPr>
                  <w:tcW w:w="766" w:type="dxa"/>
                  <w:vAlign w:val="center"/>
                </w:tcPr>
                <w:p w:rsidR="004E55D8" w:rsidRPr="000F41B7" w:rsidRDefault="007E569E" w:rsidP="000F41B7">
                  <w:pPr>
                    <w:rPr>
                      <w:color w:val="00B050"/>
                    </w:rPr>
                  </w:pPr>
                  <w:r>
                    <w:rPr>
                      <w:color w:val="00B050"/>
                    </w:rPr>
                    <w:t>2</w:t>
                  </w:r>
                </w:p>
              </w:tc>
              <w:tc>
                <w:tcPr>
                  <w:tcW w:w="1128" w:type="dxa"/>
                  <w:vAlign w:val="center"/>
                </w:tcPr>
                <w:p w:rsidR="004E55D8" w:rsidRPr="000F41B7" w:rsidRDefault="00D270D7" w:rsidP="000F41B7">
                  <w:pPr>
                    <w:rPr>
                      <w:color w:val="00B050"/>
                    </w:rPr>
                  </w:pPr>
                  <w:r>
                    <w:rPr>
                      <w:rFonts w:hint="eastAsia"/>
                      <w:color w:val="00B050"/>
                    </w:rPr>
                    <w:t>lecture</w:t>
                  </w:r>
                </w:p>
              </w:tc>
              <w:tc>
                <w:tcPr>
                  <w:tcW w:w="1397" w:type="dxa"/>
                  <w:vAlign w:val="center"/>
                </w:tcPr>
                <w:p w:rsidR="004E55D8" w:rsidRPr="000F41B7" w:rsidRDefault="004E55D8" w:rsidP="000F41B7">
                  <w:pPr>
                    <w:rPr>
                      <w:color w:val="00B050"/>
                    </w:rPr>
                  </w:pPr>
                </w:p>
              </w:tc>
              <w:tc>
                <w:tcPr>
                  <w:tcW w:w="1119" w:type="dxa"/>
                  <w:vAlign w:val="center"/>
                </w:tcPr>
                <w:p w:rsidR="004E55D8" w:rsidRPr="000F41B7" w:rsidRDefault="004E55D8" w:rsidP="000F41B7">
                  <w:pPr>
                    <w:rPr>
                      <w:color w:val="00B050"/>
                    </w:rPr>
                  </w:pPr>
                </w:p>
              </w:tc>
              <w:tc>
                <w:tcPr>
                  <w:tcW w:w="1155" w:type="dxa"/>
                  <w:vAlign w:val="center"/>
                </w:tcPr>
                <w:p w:rsidR="004E55D8" w:rsidRPr="000F41B7" w:rsidRDefault="004E55D8" w:rsidP="000F41B7">
                  <w:pPr>
                    <w:rPr>
                      <w:color w:val="00B050"/>
                    </w:rPr>
                  </w:pPr>
                </w:p>
              </w:tc>
            </w:tr>
            <w:tr w:rsidR="007E569E" w:rsidTr="000E0EB3">
              <w:trPr>
                <w:trHeight w:val="570"/>
              </w:trPr>
              <w:tc>
                <w:tcPr>
                  <w:tcW w:w="7828" w:type="dxa"/>
                  <w:gridSpan w:val="7"/>
                  <w:vAlign w:val="center"/>
                </w:tcPr>
                <w:p w:rsidR="007E569E" w:rsidRDefault="00D270D7" w:rsidP="000F41B7">
                  <w:pPr>
                    <w:rPr>
                      <w:color w:val="00B050"/>
                      <w:lang w:val="en-GB"/>
                    </w:rPr>
                  </w:pPr>
                  <w:r w:rsidRPr="00D270D7">
                    <w:rPr>
                      <w:color w:val="00B050"/>
                      <w:lang w:val="en-GB"/>
                    </w:rPr>
                    <w:t>Weight Components, Breguet Range Equation, SFC, Flight Profile, Take-off Weight Estimation, Empty Weight Estimation, Fuel Fraction Estimation, Weight of Structure Components, Fuel Tank Volume, C.G. of Various Component Groups</w:t>
                  </w:r>
                </w:p>
                <w:p w:rsidR="00D270D7" w:rsidRPr="000F41B7" w:rsidRDefault="00164CD6" w:rsidP="000F41B7">
                  <w:pPr>
                    <w:rPr>
                      <w:color w:val="00B050"/>
                    </w:rPr>
                  </w:pPr>
                  <w:r>
                    <w:rPr>
                      <w:color w:val="FF0000"/>
                      <w:lang w:val="en-GB"/>
                    </w:rPr>
                    <w:t xml:space="preserve">A2: </w:t>
                  </w:r>
                  <w:r w:rsidR="00D270D7" w:rsidRPr="00AD6A3E">
                    <w:rPr>
                      <w:color w:val="FF0000"/>
                      <w:lang w:val="en-GB"/>
                    </w:rPr>
                    <w:t>Course work: Analysis of some typical transport aircraft, due in two weeks</w:t>
                  </w:r>
                </w:p>
              </w:tc>
            </w:tr>
            <w:tr w:rsidR="003E7AB3" w:rsidTr="000E0EB3">
              <w:trPr>
                <w:trHeight w:val="550"/>
              </w:trPr>
              <w:tc>
                <w:tcPr>
                  <w:tcW w:w="836" w:type="dxa"/>
                  <w:vAlign w:val="center"/>
                </w:tcPr>
                <w:p w:rsidR="004E55D8" w:rsidRPr="000F41B7" w:rsidRDefault="003E7AB3" w:rsidP="000F41B7">
                  <w:pPr>
                    <w:rPr>
                      <w:color w:val="00B050"/>
                    </w:rPr>
                  </w:pPr>
                  <w:r>
                    <w:rPr>
                      <w:color w:val="00B050"/>
                    </w:rPr>
                    <w:t>4</w:t>
                  </w:r>
                </w:p>
              </w:tc>
              <w:tc>
                <w:tcPr>
                  <w:tcW w:w="1427" w:type="dxa"/>
                  <w:vAlign w:val="center"/>
                </w:tcPr>
                <w:p w:rsidR="004E55D8" w:rsidRPr="000F41B7" w:rsidRDefault="003E7AB3" w:rsidP="000F41B7">
                  <w:pPr>
                    <w:rPr>
                      <w:color w:val="00B050"/>
                    </w:rPr>
                  </w:pPr>
                  <w:r>
                    <w:rPr>
                      <w:color w:val="00B050"/>
                    </w:rPr>
                    <w:t>Refined Weight</w:t>
                  </w:r>
                </w:p>
              </w:tc>
              <w:tc>
                <w:tcPr>
                  <w:tcW w:w="766" w:type="dxa"/>
                  <w:vAlign w:val="center"/>
                </w:tcPr>
                <w:p w:rsidR="004E55D8" w:rsidRPr="000F41B7" w:rsidRDefault="003E7AB3" w:rsidP="000F41B7">
                  <w:pPr>
                    <w:rPr>
                      <w:color w:val="00B050"/>
                    </w:rPr>
                  </w:pPr>
                  <w:r>
                    <w:rPr>
                      <w:color w:val="00B050"/>
                    </w:rPr>
                    <w:t>2</w:t>
                  </w:r>
                </w:p>
              </w:tc>
              <w:tc>
                <w:tcPr>
                  <w:tcW w:w="1128" w:type="dxa"/>
                  <w:vAlign w:val="center"/>
                </w:tcPr>
                <w:p w:rsidR="004E55D8" w:rsidRPr="000F41B7" w:rsidRDefault="003E7AB3" w:rsidP="000F41B7">
                  <w:pPr>
                    <w:rPr>
                      <w:color w:val="00B050"/>
                    </w:rPr>
                  </w:pPr>
                  <w:r>
                    <w:rPr>
                      <w:color w:val="00B050"/>
                    </w:rPr>
                    <w:t>lecture</w:t>
                  </w:r>
                </w:p>
              </w:tc>
              <w:tc>
                <w:tcPr>
                  <w:tcW w:w="1397" w:type="dxa"/>
                  <w:vAlign w:val="center"/>
                </w:tcPr>
                <w:p w:rsidR="004E55D8" w:rsidRPr="000F41B7" w:rsidRDefault="004E55D8" w:rsidP="000F41B7">
                  <w:pPr>
                    <w:rPr>
                      <w:color w:val="00B050"/>
                    </w:rPr>
                  </w:pPr>
                </w:p>
              </w:tc>
              <w:tc>
                <w:tcPr>
                  <w:tcW w:w="1119" w:type="dxa"/>
                  <w:vAlign w:val="center"/>
                </w:tcPr>
                <w:p w:rsidR="004E55D8" w:rsidRPr="000F41B7" w:rsidRDefault="004E55D8" w:rsidP="000F41B7">
                  <w:pPr>
                    <w:rPr>
                      <w:color w:val="00B050"/>
                    </w:rPr>
                  </w:pPr>
                </w:p>
              </w:tc>
              <w:tc>
                <w:tcPr>
                  <w:tcW w:w="1155" w:type="dxa"/>
                  <w:vAlign w:val="center"/>
                </w:tcPr>
                <w:p w:rsidR="004E55D8" w:rsidRPr="000F41B7" w:rsidRDefault="004E55D8" w:rsidP="000F41B7">
                  <w:pPr>
                    <w:rPr>
                      <w:color w:val="00B050"/>
                    </w:rPr>
                  </w:pPr>
                </w:p>
              </w:tc>
            </w:tr>
            <w:tr w:rsidR="00D270D7" w:rsidTr="000E0EB3">
              <w:trPr>
                <w:trHeight w:val="558"/>
              </w:trPr>
              <w:tc>
                <w:tcPr>
                  <w:tcW w:w="7828" w:type="dxa"/>
                  <w:gridSpan w:val="7"/>
                  <w:vAlign w:val="center"/>
                </w:tcPr>
                <w:p w:rsidR="00D270D7" w:rsidRPr="000F41B7" w:rsidRDefault="003F3451" w:rsidP="000F41B7">
                  <w:pPr>
                    <w:rPr>
                      <w:color w:val="00B050"/>
                    </w:rPr>
                  </w:pPr>
                  <w:r>
                    <w:rPr>
                      <w:color w:val="00B050"/>
                    </w:rPr>
                    <w:t>Component based weight estimation methods</w:t>
                  </w:r>
                </w:p>
              </w:tc>
            </w:tr>
            <w:tr w:rsidR="003E7AB3" w:rsidTr="000E0EB3">
              <w:trPr>
                <w:trHeight w:val="552"/>
              </w:trPr>
              <w:tc>
                <w:tcPr>
                  <w:tcW w:w="836" w:type="dxa"/>
                  <w:vAlign w:val="center"/>
                </w:tcPr>
                <w:p w:rsidR="004E55D8" w:rsidRPr="000F41B7" w:rsidRDefault="00D270D7" w:rsidP="000F41B7">
                  <w:pPr>
                    <w:rPr>
                      <w:color w:val="00B050"/>
                    </w:rPr>
                  </w:pPr>
                  <w:r>
                    <w:rPr>
                      <w:color w:val="00B050"/>
                    </w:rPr>
                    <w:t>5</w:t>
                  </w:r>
                </w:p>
              </w:tc>
              <w:tc>
                <w:tcPr>
                  <w:tcW w:w="1427" w:type="dxa"/>
                  <w:vAlign w:val="center"/>
                </w:tcPr>
                <w:p w:rsidR="004E55D8" w:rsidRPr="000F41B7" w:rsidRDefault="003A6B1E" w:rsidP="000F41B7">
                  <w:pPr>
                    <w:rPr>
                      <w:color w:val="00B050"/>
                    </w:rPr>
                  </w:pPr>
                  <w:r>
                    <w:rPr>
                      <w:color w:val="00B050"/>
                    </w:rPr>
                    <w:t>Fuselage design</w:t>
                  </w:r>
                </w:p>
              </w:tc>
              <w:tc>
                <w:tcPr>
                  <w:tcW w:w="766" w:type="dxa"/>
                  <w:vAlign w:val="center"/>
                </w:tcPr>
                <w:p w:rsidR="004E55D8" w:rsidRPr="000F41B7" w:rsidRDefault="00FD6BD0" w:rsidP="000F41B7">
                  <w:pPr>
                    <w:rPr>
                      <w:color w:val="00B050"/>
                    </w:rPr>
                  </w:pPr>
                  <w:r>
                    <w:rPr>
                      <w:color w:val="00B050"/>
                    </w:rPr>
                    <w:t>2</w:t>
                  </w:r>
                </w:p>
              </w:tc>
              <w:tc>
                <w:tcPr>
                  <w:tcW w:w="1128" w:type="dxa"/>
                  <w:vAlign w:val="center"/>
                </w:tcPr>
                <w:p w:rsidR="004E55D8" w:rsidRPr="000F41B7" w:rsidRDefault="00D267FB" w:rsidP="000F41B7">
                  <w:pPr>
                    <w:rPr>
                      <w:color w:val="00B050"/>
                    </w:rPr>
                  </w:pPr>
                  <w:r>
                    <w:rPr>
                      <w:color w:val="00B050"/>
                    </w:rPr>
                    <w:t xml:space="preserve">Lecture </w:t>
                  </w:r>
                </w:p>
              </w:tc>
              <w:tc>
                <w:tcPr>
                  <w:tcW w:w="1397" w:type="dxa"/>
                  <w:vAlign w:val="center"/>
                </w:tcPr>
                <w:p w:rsidR="004E55D8" w:rsidRPr="000F41B7" w:rsidRDefault="004E55D8" w:rsidP="000F41B7">
                  <w:pPr>
                    <w:rPr>
                      <w:color w:val="00B050"/>
                    </w:rPr>
                  </w:pPr>
                </w:p>
              </w:tc>
              <w:tc>
                <w:tcPr>
                  <w:tcW w:w="1119" w:type="dxa"/>
                  <w:vAlign w:val="center"/>
                </w:tcPr>
                <w:p w:rsidR="004E55D8" w:rsidRPr="000F41B7" w:rsidRDefault="004E55D8" w:rsidP="000F41B7">
                  <w:pPr>
                    <w:rPr>
                      <w:color w:val="00B050"/>
                    </w:rPr>
                  </w:pPr>
                </w:p>
              </w:tc>
              <w:tc>
                <w:tcPr>
                  <w:tcW w:w="1155" w:type="dxa"/>
                  <w:vAlign w:val="center"/>
                </w:tcPr>
                <w:p w:rsidR="004E55D8" w:rsidRPr="000F41B7" w:rsidRDefault="004E55D8" w:rsidP="000F41B7">
                  <w:pPr>
                    <w:rPr>
                      <w:color w:val="00B050"/>
                    </w:rPr>
                  </w:pPr>
                </w:p>
              </w:tc>
            </w:tr>
            <w:tr w:rsidR="00D270D7" w:rsidTr="000E0EB3">
              <w:trPr>
                <w:trHeight w:val="560"/>
              </w:trPr>
              <w:tc>
                <w:tcPr>
                  <w:tcW w:w="7828" w:type="dxa"/>
                  <w:gridSpan w:val="7"/>
                  <w:vAlign w:val="center"/>
                </w:tcPr>
                <w:p w:rsidR="00D270D7" w:rsidRDefault="00757105" w:rsidP="000F41B7">
                  <w:pPr>
                    <w:rPr>
                      <w:color w:val="00B050"/>
                      <w:lang w:val="en-GB"/>
                    </w:rPr>
                  </w:pPr>
                  <w:r w:rsidRPr="00757105">
                    <w:rPr>
                      <w:color w:val="00B050"/>
                      <w:lang w:val="en-GB"/>
                    </w:rPr>
                    <w:t>Passenger Cabin Layout, Fuselage Geometry, Airworthiness, Systems, Area Law, Cockpit Design</w:t>
                  </w:r>
                </w:p>
                <w:p w:rsidR="00C05D87" w:rsidRPr="000F41B7" w:rsidRDefault="00164CD6" w:rsidP="000F41B7">
                  <w:pPr>
                    <w:rPr>
                      <w:color w:val="00B050"/>
                    </w:rPr>
                  </w:pPr>
                  <w:r>
                    <w:rPr>
                      <w:color w:val="FF0000"/>
                      <w:lang w:val="en-GB"/>
                    </w:rPr>
                    <w:t xml:space="preserve">A3: </w:t>
                  </w:r>
                  <w:r w:rsidR="00C05D87" w:rsidRPr="00AD6A3E">
                    <w:rPr>
                      <w:color w:val="FF0000"/>
                      <w:lang w:val="en-GB"/>
                    </w:rPr>
                    <w:t>Course work: Comparative analysis of</w:t>
                  </w:r>
                  <w:r w:rsidR="00F543A5" w:rsidRPr="00AD6A3E">
                    <w:rPr>
                      <w:color w:val="FF0000"/>
                      <w:lang w:val="en-GB"/>
                    </w:rPr>
                    <w:t xml:space="preserve"> </w:t>
                  </w:r>
                  <w:r w:rsidR="00980AB3" w:rsidRPr="00AD6A3E">
                    <w:rPr>
                      <w:color w:val="FF0000"/>
                      <w:lang w:val="en-GB"/>
                    </w:rPr>
                    <w:t>various passenger cabin designs, due in two weeks</w:t>
                  </w:r>
                </w:p>
              </w:tc>
            </w:tr>
            <w:tr w:rsidR="003E7AB3" w:rsidTr="000E0EB3">
              <w:trPr>
                <w:trHeight w:val="568"/>
              </w:trPr>
              <w:tc>
                <w:tcPr>
                  <w:tcW w:w="836" w:type="dxa"/>
                  <w:vAlign w:val="center"/>
                </w:tcPr>
                <w:p w:rsidR="003E7AB3" w:rsidRDefault="003F3451" w:rsidP="00980AB3">
                  <w:pPr>
                    <w:rPr>
                      <w:color w:val="00B050"/>
                    </w:rPr>
                  </w:pPr>
                  <w:r>
                    <w:rPr>
                      <w:color w:val="00B050"/>
                    </w:rPr>
                    <w:t>6</w:t>
                  </w:r>
                </w:p>
              </w:tc>
              <w:tc>
                <w:tcPr>
                  <w:tcW w:w="1427" w:type="dxa"/>
                  <w:vAlign w:val="center"/>
                </w:tcPr>
                <w:p w:rsidR="003E7AB3" w:rsidRDefault="00163CBE" w:rsidP="00980AB3">
                  <w:pPr>
                    <w:rPr>
                      <w:color w:val="00B050"/>
                    </w:rPr>
                  </w:pPr>
                  <w:r>
                    <w:rPr>
                      <w:color w:val="00B050"/>
                    </w:rPr>
                    <w:t>Aerodynamic design</w:t>
                  </w:r>
                </w:p>
              </w:tc>
              <w:tc>
                <w:tcPr>
                  <w:tcW w:w="766" w:type="dxa"/>
                  <w:vAlign w:val="center"/>
                </w:tcPr>
                <w:p w:rsidR="003E7AB3" w:rsidRDefault="00163CBE" w:rsidP="00980AB3">
                  <w:pPr>
                    <w:rPr>
                      <w:color w:val="00B050"/>
                    </w:rPr>
                  </w:pPr>
                  <w:r>
                    <w:rPr>
                      <w:color w:val="00B050"/>
                    </w:rPr>
                    <w:t>2</w:t>
                  </w:r>
                </w:p>
              </w:tc>
              <w:tc>
                <w:tcPr>
                  <w:tcW w:w="1128" w:type="dxa"/>
                  <w:vAlign w:val="center"/>
                </w:tcPr>
                <w:p w:rsidR="003E7AB3" w:rsidRDefault="00D542FC" w:rsidP="00980AB3">
                  <w:pPr>
                    <w:rPr>
                      <w:color w:val="00B050"/>
                    </w:rPr>
                  </w:pPr>
                  <w:r>
                    <w:rPr>
                      <w:color w:val="00B050"/>
                    </w:rPr>
                    <w:t>lecture</w:t>
                  </w:r>
                </w:p>
              </w:tc>
              <w:tc>
                <w:tcPr>
                  <w:tcW w:w="1397" w:type="dxa"/>
                  <w:vAlign w:val="center"/>
                </w:tcPr>
                <w:p w:rsidR="003E7AB3" w:rsidRPr="000F41B7" w:rsidRDefault="003E7AB3" w:rsidP="00980AB3">
                  <w:pPr>
                    <w:rPr>
                      <w:color w:val="00B050"/>
                    </w:rPr>
                  </w:pPr>
                </w:p>
              </w:tc>
              <w:tc>
                <w:tcPr>
                  <w:tcW w:w="1119" w:type="dxa"/>
                  <w:vAlign w:val="center"/>
                </w:tcPr>
                <w:p w:rsidR="003E7AB3" w:rsidRPr="000F41B7" w:rsidRDefault="003E7AB3" w:rsidP="00980AB3">
                  <w:pPr>
                    <w:rPr>
                      <w:color w:val="00B050"/>
                    </w:rPr>
                  </w:pPr>
                </w:p>
              </w:tc>
              <w:tc>
                <w:tcPr>
                  <w:tcW w:w="1155" w:type="dxa"/>
                  <w:vAlign w:val="center"/>
                </w:tcPr>
                <w:p w:rsidR="003E7AB3" w:rsidRPr="000F41B7" w:rsidRDefault="003E7AB3" w:rsidP="00980AB3">
                  <w:pPr>
                    <w:rPr>
                      <w:color w:val="00B050"/>
                    </w:rPr>
                  </w:pPr>
                </w:p>
              </w:tc>
            </w:tr>
            <w:tr w:rsidR="003F3451" w:rsidTr="000E0EB3">
              <w:trPr>
                <w:trHeight w:val="568"/>
              </w:trPr>
              <w:tc>
                <w:tcPr>
                  <w:tcW w:w="7828" w:type="dxa"/>
                  <w:gridSpan w:val="7"/>
                  <w:vAlign w:val="center"/>
                </w:tcPr>
                <w:p w:rsidR="00163CBE" w:rsidRPr="000F41B7" w:rsidRDefault="00163CBE" w:rsidP="00163CBE">
                  <w:pPr>
                    <w:rPr>
                      <w:color w:val="00B050"/>
                    </w:rPr>
                  </w:pPr>
                  <w:r>
                    <w:rPr>
                      <w:color w:val="00B050"/>
                    </w:rPr>
                    <w:t>Aircraft aerodynamic design: Airfoil, wing, fuselage, tails</w:t>
                  </w:r>
                </w:p>
              </w:tc>
            </w:tr>
            <w:tr w:rsidR="003F3451" w:rsidTr="000E0EB3">
              <w:trPr>
                <w:trHeight w:val="568"/>
              </w:trPr>
              <w:tc>
                <w:tcPr>
                  <w:tcW w:w="836" w:type="dxa"/>
                  <w:vAlign w:val="center"/>
                </w:tcPr>
                <w:p w:rsidR="003F3451" w:rsidRDefault="003F3451" w:rsidP="00980AB3">
                  <w:pPr>
                    <w:rPr>
                      <w:color w:val="00B050"/>
                    </w:rPr>
                  </w:pPr>
                  <w:r>
                    <w:rPr>
                      <w:color w:val="00B050"/>
                    </w:rPr>
                    <w:t>7</w:t>
                  </w:r>
                </w:p>
              </w:tc>
              <w:tc>
                <w:tcPr>
                  <w:tcW w:w="1427" w:type="dxa"/>
                  <w:vAlign w:val="center"/>
                </w:tcPr>
                <w:p w:rsidR="003F3451" w:rsidRDefault="009F67C9" w:rsidP="00980AB3">
                  <w:pPr>
                    <w:rPr>
                      <w:color w:val="00B050"/>
                    </w:rPr>
                  </w:pPr>
                  <w:r>
                    <w:rPr>
                      <w:color w:val="00B050"/>
                    </w:rPr>
                    <w:t>Aerodynamic estimation</w:t>
                  </w:r>
                </w:p>
              </w:tc>
              <w:tc>
                <w:tcPr>
                  <w:tcW w:w="766" w:type="dxa"/>
                  <w:vAlign w:val="center"/>
                </w:tcPr>
                <w:p w:rsidR="003F3451" w:rsidRDefault="00163CBE" w:rsidP="00980AB3">
                  <w:pPr>
                    <w:rPr>
                      <w:color w:val="00B050"/>
                    </w:rPr>
                  </w:pPr>
                  <w:r>
                    <w:rPr>
                      <w:color w:val="00B050"/>
                    </w:rPr>
                    <w:t>2</w:t>
                  </w:r>
                </w:p>
              </w:tc>
              <w:tc>
                <w:tcPr>
                  <w:tcW w:w="1128" w:type="dxa"/>
                  <w:vAlign w:val="center"/>
                </w:tcPr>
                <w:p w:rsidR="003F3451" w:rsidRDefault="00D542FC" w:rsidP="00980AB3">
                  <w:pPr>
                    <w:rPr>
                      <w:color w:val="00B050"/>
                    </w:rPr>
                  </w:pPr>
                  <w:r>
                    <w:rPr>
                      <w:color w:val="00B050"/>
                    </w:rPr>
                    <w:t>lecture</w:t>
                  </w:r>
                </w:p>
              </w:tc>
              <w:tc>
                <w:tcPr>
                  <w:tcW w:w="1397" w:type="dxa"/>
                  <w:vAlign w:val="center"/>
                </w:tcPr>
                <w:p w:rsidR="003F3451" w:rsidRPr="000F41B7" w:rsidRDefault="003F3451" w:rsidP="00980AB3">
                  <w:pPr>
                    <w:rPr>
                      <w:color w:val="00B050"/>
                    </w:rPr>
                  </w:pPr>
                </w:p>
              </w:tc>
              <w:tc>
                <w:tcPr>
                  <w:tcW w:w="1119" w:type="dxa"/>
                  <w:vAlign w:val="center"/>
                </w:tcPr>
                <w:p w:rsidR="003F3451" w:rsidRPr="000F41B7" w:rsidRDefault="003F3451" w:rsidP="00980AB3">
                  <w:pPr>
                    <w:rPr>
                      <w:color w:val="00B050"/>
                    </w:rPr>
                  </w:pPr>
                </w:p>
              </w:tc>
              <w:tc>
                <w:tcPr>
                  <w:tcW w:w="1155" w:type="dxa"/>
                  <w:vAlign w:val="center"/>
                </w:tcPr>
                <w:p w:rsidR="003F3451" w:rsidRPr="000F41B7" w:rsidRDefault="003F3451" w:rsidP="00980AB3">
                  <w:pPr>
                    <w:rPr>
                      <w:color w:val="00B050"/>
                    </w:rPr>
                  </w:pPr>
                </w:p>
              </w:tc>
            </w:tr>
            <w:tr w:rsidR="003F3451" w:rsidTr="000E0EB3">
              <w:trPr>
                <w:trHeight w:val="568"/>
              </w:trPr>
              <w:tc>
                <w:tcPr>
                  <w:tcW w:w="7828" w:type="dxa"/>
                  <w:gridSpan w:val="7"/>
                  <w:vAlign w:val="center"/>
                </w:tcPr>
                <w:p w:rsidR="003F3451" w:rsidRDefault="009F67C9" w:rsidP="00980AB3">
                  <w:pPr>
                    <w:rPr>
                      <w:color w:val="00B050"/>
                    </w:rPr>
                  </w:pPr>
                  <w:r>
                    <w:rPr>
                      <w:color w:val="00B050"/>
                    </w:rPr>
                    <w:t>Lift estimation, drag estimation methods</w:t>
                  </w:r>
                </w:p>
                <w:p w:rsidR="005D77CE" w:rsidRPr="000F41B7" w:rsidRDefault="00164CD6" w:rsidP="00980AB3">
                  <w:pPr>
                    <w:rPr>
                      <w:color w:val="00B050"/>
                    </w:rPr>
                  </w:pPr>
                  <w:r>
                    <w:rPr>
                      <w:color w:val="FF0000"/>
                    </w:rPr>
                    <w:t xml:space="preserve">A4: </w:t>
                  </w:r>
                  <w:r w:rsidR="005D77CE" w:rsidRPr="00AD6A3E">
                    <w:rPr>
                      <w:color w:val="FF0000"/>
                    </w:rPr>
                    <w:t>Course work: aerodynamic estimation of a given aircraft configuration, due in two weeks</w:t>
                  </w:r>
                </w:p>
              </w:tc>
            </w:tr>
            <w:tr w:rsidR="003F3451" w:rsidTr="000E0EB3">
              <w:trPr>
                <w:trHeight w:val="568"/>
              </w:trPr>
              <w:tc>
                <w:tcPr>
                  <w:tcW w:w="836" w:type="dxa"/>
                  <w:vAlign w:val="center"/>
                </w:tcPr>
                <w:p w:rsidR="003F3451" w:rsidRDefault="003F3451" w:rsidP="00980AB3">
                  <w:pPr>
                    <w:rPr>
                      <w:color w:val="00B050"/>
                    </w:rPr>
                  </w:pPr>
                  <w:r>
                    <w:rPr>
                      <w:color w:val="00B050"/>
                    </w:rPr>
                    <w:lastRenderedPageBreak/>
                    <w:t>8</w:t>
                  </w:r>
                </w:p>
              </w:tc>
              <w:tc>
                <w:tcPr>
                  <w:tcW w:w="1427" w:type="dxa"/>
                  <w:vAlign w:val="center"/>
                </w:tcPr>
                <w:p w:rsidR="003F3451" w:rsidRDefault="009F67C9" w:rsidP="00980AB3">
                  <w:pPr>
                    <w:rPr>
                      <w:color w:val="00B050"/>
                    </w:rPr>
                  </w:pPr>
                  <w:r>
                    <w:rPr>
                      <w:color w:val="00B050"/>
                    </w:rPr>
                    <w:t>CFD-based aerodynamic design</w:t>
                  </w:r>
                </w:p>
              </w:tc>
              <w:tc>
                <w:tcPr>
                  <w:tcW w:w="766" w:type="dxa"/>
                  <w:vAlign w:val="center"/>
                </w:tcPr>
                <w:p w:rsidR="003F3451" w:rsidRDefault="00163CBE" w:rsidP="00980AB3">
                  <w:pPr>
                    <w:rPr>
                      <w:color w:val="00B050"/>
                    </w:rPr>
                  </w:pPr>
                  <w:r>
                    <w:rPr>
                      <w:color w:val="00B050"/>
                    </w:rPr>
                    <w:t>2</w:t>
                  </w:r>
                </w:p>
              </w:tc>
              <w:tc>
                <w:tcPr>
                  <w:tcW w:w="1128" w:type="dxa"/>
                  <w:vAlign w:val="center"/>
                </w:tcPr>
                <w:p w:rsidR="003F3451" w:rsidRDefault="00D542FC" w:rsidP="00980AB3">
                  <w:pPr>
                    <w:rPr>
                      <w:color w:val="00B050"/>
                    </w:rPr>
                  </w:pPr>
                  <w:r>
                    <w:rPr>
                      <w:color w:val="00B050"/>
                    </w:rPr>
                    <w:t>lecture</w:t>
                  </w:r>
                </w:p>
              </w:tc>
              <w:tc>
                <w:tcPr>
                  <w:tcW w:w="1397" w:type="dxa"/>
                  <w:vAlign w:val="center"/>
                </w:tcPr>
                <w:p w:rsidR="003F3451" w:rsidRPr="000F41B7" w:rsidRDefault="003F3451" w:rsidP="00980AB3">
                  <w:pPr>
                    <w:rPr>
                      <w:color w:val="00B050"/>
                    </w:rPr>
                  </w:pPr>
                </w:p>
              </w:tc>
              <w:tc>
                <w:tcPr>
                  <w:tcW w:w="1119" w:type="dxa"/>
                  <w:vAlign w:val="center"/>
                </w:tcPr>
                <w:p w:rsidR="003F3451" w:rsidRPr="000F41B7" w:rsidRDefault="003F3451" w:rsidP="00980AB3">
                  <w:pPr>
                    <w:rPr>
                      <w:color w:val="00B050"/>
                    </w:rPr>
                  </w:pPr>
                </w:p>
              </w:tc>
              <w:tc>
                <w:tcPr>
                  <w:tcW w:w="1155" w:type="dxa"/>
                  <w:vAlign w:val="center"/>
                </w:tcPr>
                <w:p w:rsidR="003F3451" w:rsidRPr="000F41B7" w:rsidRDefault="003F3451" w:rsidP="00980AB3">
                  <w:pPr>
                    <w:rPr>
                      <w:color w:val="00B050"/>
                    </w:rPr>
                  </w:pPr>
                </w:p>
              </w:tc>
            </w:tr>
            <w:tr w:rsidR="003F3451" w:rsidTr="000E0EB3">
              <w:trPr>
                <w:trHeight w:val="568"/>
              </w:trPr>
              <w:tc>
                <w:tcPr>
                  <w:tcW w:w="7828" w:type="dxa"/>
                  <w:gridSpan w:val="7"/>
                  <w:vAlign w:val="center"/>
                </w:tcPr>
                <w:p w:rsidR="003F3451" w:rsidRPr="000F41B7" w:rsidRDefault="009F67C9" w:rsidP="00980AB3">
                  <w:pPr>
                    <w:rPr>
                      <w:color w:val="00B050"/>
                    </w:rPr>
                  </w:pPr>
                  <w:r>
                    <w:rPr>
                      <w:color w:val="00B050"/>
                    </w:rPr>
                    <w:t>Geometry modeling, computational fluid dynamics methods; inverse design and numerical optimization</w:t>
                  </w:r>
                </w:p>
              </w:tc>
            </w:tr>
            <w:tr w:rsidR="003E7AB3" w:rsidTr="000E0EB3">
              <w:trPr>
                <w:trHeight w:val="568"/>
              </w:trPr>
              <w:tc>
                <w:tcPr>
                  <w:tcW w:w="836" w:type="dxa"/>
                  <w:vAlign w:val="center"/>
                </w:tcPr>
                <w:p w:rsidR="00980AB3" w:rsidRPr="000F41B7" w:rsidRDefault="00163CBE" w:rsidP="00980AB3">
                  <w:pPr>
                    <w:rPr>
                      <w:color w:val="00B050"/>
                    </w:rPr>
                  </w:pPr>
                  <w:r>
                    <w:rPr>
                      <w:color w:val="00B050"/>
                    </w:rPr>
                    <w:t>9</w:t>
                  </w:r>
                </w:p>
              </w:tc>
              <w:tc>
                <w:tcPr>
                  <w:tcW w:w="1427" w:type="dxa"/>
                  <w:vAlign w:val="center"/>
                </w:tcPr>
                <w:p w:rsidR="00980AB3" w:rsidRPr="000F41B7" w:rsidRDefault="00980AB3" w:rsidP="00980AB3">
                  <w:pPr>
                    <w:rPr>
                      <w:color w:val="00B050"/>
                    </w:rPr>
                  </w:pPr>
                  <w:r>
                    <w:rPr>
                      <w:color w:val="00B050"/>
                    </w:rPr>
                    <w:t>Thrust weight ratio and wing loading</w:t>
                  </w:r>
                </w:p>
              </w:tc>
              <w:tc>
                <w:tcPr>
                  <w:tcW w:w="766" w:type="dxa"/>
                  <w:vAlign w:val="center"/>
                </w:tcPr>
                <w:p w:rsidR="00980AB3" w:rsidRPr="000F41B7" w:rsidRDefault="00980AB3" w:rsidP="00980AB3">
                  <w:pPr>
                    <w:rPr>
                      <w:color w:val="00B050"/>
                    </w:rPr>
                  </w:pPr>
                  <w:r>
                    <w:rPr>
                      <w:color w:val="00B050"/>
                    </w:rPr>
                    <w:t>2</w:t>
                  </w:r>
                </w:p>
              </w:tc>
              <w:tc>
                <w:tcPr>
                  <w:tcW w:w="1128" w:type="dxa"/>
                  <w:vAlign w:val="center"/>
                </w:tcPr>
                <w:p w:rsidR="00980AB3" w:rsidRPr="000F41B7" w:rsidRDefault="00980AB3" w:rsidP="00980AB3">
                  <w:pPr>
                    <w:rPr>
                      <w:color w:val="00B050"/>
                    </w:rPr>
                  </w:pPr>
                  <w:r>
                    <w:rPr>
                      <w:color w:val="00B050"/>
                    </w:rPr>
                    <w:t xml:space="preserve">Lecture </w:t>
                  </w:r>
                </w:p>
              </w:tc>
              <w:tc>
                <w:tcPr>
                  <w:tcW w:w="1397" w:type="dxa"/>
                  <w:vAlign w:val="center"/>
                </w:tcPr>
                <w:p w:rsidR="00980AB3" w:rsidRPr="000F41B7" w:rsidRDefault="00980AB3" w:rsidP="00980AB3">
                  <w:pPr>
                    <w:rPr>
                      <w:color w:val="00B050"/>
                    </w:rPr>
                  </w:pPr>
                </w:p>
              </w:tc>
              <w:tc>
                <w:tcPr>
                  <w:tcW w:w="1119" w:type="dxa"/>
                  <w:vAlign w:val="center"/>
                </w:tcPr>
                <w:p w:rsidR="00980AB3" w:rsidRPr="000F41B7" w:rsidRDefault="00980AB3" w:rsidP="00980AB3">
                  <w:pPr>
                    <w:rPr>
                      <w:color w:val="00B050"/>
                    </w:rPr>
                  </w:pPr>
                </w:p>
              </w:tc>
              <w:tc>
                <w:tcPr>
                  <w:tcW w:w="1155" w:type="dxa"/>
                  <w:vAlign w:val="center"/>
                </w:tcPr>
                <w:p w:rsidR="00980AB3" w:rsidRPr="000F41B7" w:rsidRDefault="00980AB3" w:rsidP="00980AB3">
                  <w:pPr>
                    <w:rPr>
                      <w:color w:val="00B050"/>
                    </w:rPr>
                  </w:pPr>
                </w:p>
              </w:tc>
            </w:tr>
            <w:tr w:rsidR="005D77CE" w:rsidTr="000E0EB3">
              <w:trPr>
                <w:trHeight w:val="568"/>
              </w:trPr>
              <w:tc>
                <w:tcPr>
                  <w:tcW w:w="7828" w:type="dxa"/>
                  <w:gridSpan w:val="7"/>
                  <w:vAlign w:val="center"/>
                </w:tcPr>
                <w:p w:rsidR="005D77CE" w:rsidRDefault="00D542FC" w:rsidP="00980AB3">
                  <w:pPr>
                    <w:rPr>
                      <w:color w:val="00B050"/>
                    </w:rPr>
                  </w:pPr>
                  <w:r>
                    <w:rPr>
                      <w:color w:val="00B050"/>
                    </w:rPr>
                    <w:t>Thrust weight ratio estimation methods</w:t>
                  </w:r>
                </w:p>
                <w:p w:rsidR="00D542FC" w:rsidRDefault="00D542FC" w:rsidP="00980AB3">
                  <w:pPr>
                    <w:rPr>
                      <w:color w:val="00B050"/>
                    </w:rPr>
                  </w:pPr>
                  <w:r>
                    <w:rPr>
                      <w:color w:val="00B050"/>
                    </w:rPr>
                    <w:t>Wing loading estimation</w:t>
                  </w:r>
                </w:p>
                <w:p w:rsidR="00D542FC" w:rsidRDefault="00D542FC" w:rsidP="00980AB3">
                  <w:pPr>
                    <w:rPr>
                      <w:color w:val="00B050"/>
                    </w:rPr>
                  </w:pPr>
                  <w:r>
                    <w:rPr>
                      <w:color w:val="00B050"/>
                    </w:rPr>
                    <w:t>Aircraft sizing methods</w:t>
                  </w:r>
                </w:p>
                <w:p w:rsidR="0078090D" w:rsidRPr="000F41B7" w:rsidRDefault="00164CD6" w:rsidP="00980AB3">
                  <w:pPr>
                    <w:rPr>
                      <w:color w:val="00B050"/>
                    </w:rPr>
                  </w:pPr>
                  <w:r>
                    <w:rPr>
                      <w:color w:val="FF0000"/>
                    </w:rPr>
                    <w:t xml:space="preserve">A5: </w:t>
                  </w:r>
                  <w:r w:rsidR="0078090D" w:rsidRPr="00AD6A3E">
                    <w:rPr>
                      <w:color w:val="FF0000"/>
                    </w:rPr>
                    <w:t>Course work: wing sizing based on given aircraft data</w:t>
                  </w:r>
                </w:p>
              </w:tc>
            </w:tr>
            <w:tr w:rsidR="00EC6603" w:rsidTr="000E0EB3">
              <w:trPr>
                <w:trHeight w:val="568"/>
              </w:trPr>
              <w:tc>
                <w:tcPr>
                  <w:tcW w:w="836" w:type="dxa"/>
                  <w:vAlign w:val="center"/>
                </w:tcPr>
                <w:p w:rsidR="00EC6603" w:rsidRDefault="00D542FC" w:rsidP="00980AB3">
                  <w:pPr>
                    <w:rPr>
                      <w:color w:val="00B050"/>
                    </w:rPr>
                  </w:pPr>
                  <w:r>
                    <w:rPr>
                      <w:color w:val="00B050"/>
                    </w:rPr>
                    <w:t>10</w:t>
                  </w:r>
                </w:p>
              </w:tc>
              <w:tc>
                <w:tcPr>
                  <w:tcW w:w="1427" w:type="dxa"/>
                  <w:vAlign w:val="center"/>
                </w:tcPr>
                <w:p w:rsidR="00EC6603" w:rsidRDefault="00D542FC" w:rsidP="00980AB3">
                  <w:pPr>
                    <w:rPr>
                      <w:color w:val="00B050"/>
                    </w:rPr>
                  </w:pPr>
                  <w:r>
                    <w:rPr>
                      <w:color w:val="00B050"/>
                    </w:rPr>
                    <w:t>Landing gear</w:t>
                  </w:r>
                </w:p>
              </w:tc>
              <w:tc>
                <w:tcPr>
                  <w:tcW w:w="766" w:type="dxa"/>
                  <w:vAlign w:val="center"/>
                </w:tcPr>
                <w:p w:rsidR="00EC6603" w:rsidRDefault="00D542FC" w:rsidP="00980AB3">
                  <w:pPr>
                    <w:rPr>
                      <w:color w:val="00B050"/>
                    </w:rPr>
                  </w:pPr>
                  <w:r>
                    <w:rPr>
                      <w:color w:val="00B050"/>
                    </w:rPr>
                    <w:t>2</w:t>
                  </w:r>
                </w:p>
              </w:tc>
              <w:tc>
                <w:tcPr>
                  <w:tcW w:w="1128" w:type="dxa"/>
                  <w:vAlign w:val="center"/>
                </w:tcPr>
                <w:p w:rsidR="00EC6603" w:rsidRDefault="00D542FC" w:rsidP="00980AB3">
                  <w:pPr>
                    <w:rPr>
                      <w:color w:val="00B050"/>
                    </w:rPr>
                  </w:pPr>
                  <w:r>
                    <w:rPr>
                      <w:color w:val="00B050"/>
                    </w:rPr>
                    <w:t>lecture</w:t>
                  </w:r>
                </w:p>
              </w:tc>
              <w:tc>
                <w:tcPr>
                  <w:tcW w:w="1397" w:type="dxa"/>
                  <w:vAlign w:val="center"/>
                </w:tcPr>
                <w:p w:rsidR="00EC6603" w:rsidRPr="000F41B7" w:rsidRDefault="00EC6603" w:rsidP="00980AB3">
                  <w:pPr>
                    <w:rPr>
                      <w:color w:val="00B050"/>
                    </w:rPr>
                  </w:pPr>
                </w:p>
              </w:tc>
              <w:tc>
                <w:tcPr>
                  <w:tcW w:w="1119" w:type="dxa"/>
                  <w:vAlign w:val="center"/>
                </w:tcPr>
                <w:p w:rsidR="00EC6603" w:rsidRPr="000F41B7" w:rsidRDefault="00EC6603" w:rsidP="00980AB3">
                  <w:pPr>
                    <w:rPr>
                      <w:color w:val="00B050"/>
                    </w:rPr>
                  </w:pPr>
                </w:p>
              </w:tc>
              <w:tc>
                <w:tcPr>
                  <w:tcW w:w="1155" w:type="dxa"/>
                  <w:vAlign w:val="center"/>
                </w:tcPr>
                <w:p w:rsidR="00EC6603" w:rsidRPr="000F41B7" w:rsidRDefault="00EC6603" w:rsidP="00980AB3">
                  <w:pPr>
                    <w:rPr>
                      <w:color w:val="00B050"/>
                    </w:rPr>
                  </w:pPr>
                </w:p>
              </w:tc>
            </w:tr>
            <w:tr w:rsidR="00D542FC" w:rsidTr="000E0EB3">
              <w:trPr>
                <w:trHeight w:val="568"/>
              </w:trPr>
              <w:tc>
                <w:tcPr>
                  <w:tcW w:w="7828" w:type="dxa"/>
                  <w:gridSpan w:val="7"/>
                  <w:vAlign w:val="center"/>
                </w:tcPr>
                <w:p w:rsidR="00D542FC" w:rsidRPr="000F41B7" w:rsidRDefault="00611E51" w:rsidP="00980AB3">
                  <w:pPr>
                    <w:rPr>
                      <w:color w:val="00B050"/>
                    </w:rPr>
                  </w:pPr>
                  <w:r>
                    <w:rPr>
                      <w:color w:val="00B050"/>
                    </w:rPr>
                    <w:t>Basic design requirements; tasks in landing gear design; landing gear arrangement; main design parameters; principles of deciding parameters; shock absorbers and geometry</w:t>
                  </w:r>
                </w:p>
              </w:tc>
            </w:tr>
            <w:tr w:rsidR="00EC6603" w:rsidTr="000E0EB3">
              <w:trPr>
                <w:trHeight w:val="568"/>
              </w:trPr>
              <w:tc>
                <w:tcPr>
                  <w:tcW w:w="836" w:type="dxa"/>
                  <w:vAlign w:val="center"/>
                </w:tcPr>
                <w:p w:rsidR="00EC6603" w:rsidRDefault="00666D2F" w:rsidP="00980AB3">
                  <w:pPr>
                    <w:rPr>
                      <w:color w:val="00B050"/>
                    </w:rPr>
                  </w:pPr>
                  <w:r>
                    <w:rPr>
                      <w:color w:val="00B050"/>
                    </w:rPr>
                    <w:t>11</w:t>
                  </w:r>
                </w:p>
              </w:tc>
              <w:tc>
                <w:tcPr>
                  <w:tcW w:w="1427" w:type="dxa"/>
                  <w:vAlign w:val="center"/>
                </w:tcPr>
                <w:p w:rsidR="00EC6603" w:rsidRDefault="007A523E" w:rsidP="00980AB3">
                  <w:pPr>
                    <w:rPr>
                      <w:color w:val="00B050"/>
                    </w:rPr>
                  </w:pPr>
                  <w:r>
                    <w:rPr>
                      <w:color w:val="00B050"/>
                    </w:rPr>
                    <w:t xml:space="preserve">Powerplant </w:t>
                  </w:r>
                </w:p>
              </w:tc>
              <w:tc>
                <w:tcPr>
                  <w:tcW w:w="766" w:type="dxa"/>
                  <w:vAlign w:val="center"/>
                </w:tcPr>
                <w:p w:rsidR="00EC6603" w:rsidRDefault="007A523E" w:rsidP="00980AB3">
                  <w:pPr>
                    <w:rPr>
                      <w:color w:val="00B050"/>
                    </w:rPr>
                  </w:pPr>
                  <w:r>
                    <w:rPr>
                      <w:color w:val="00B050"/>
                    </w:rPr>
                    <w:t>2</w:t>
                  </w:r>
                </w:p>
              </w:tc>
              <w:tc>
                <w:tcPr>
                  <w:tcW w:w="1128" w:type="dxa"/>
                  <w:vAlign w:val="center"/>
                </w:tcPr>
                <w:p w:rsidR="00EC6603" w:rsidRDefault="007A523E" w:rsidP="00980AB3">
                  <w:pPr>
                    <w:rPr>
                      <w:color w:val="00B050"/>
                    </w:rPr>
                  </w:pPr>
                  <w:r>
                    <w:rPr>
                      <w:color w:val="00B050"/>
                    </w:rPr>
                    <w:t>lecture</w:t>
                  </w:r>
                </w:p>
              </w:tc>
              <w:tc>
                <w:tcPr>
                  <w:tcW w:w="1397" w:type="dxa"/>
                  <w:vAlign w:val="center"/>
                </w:tcPr>
                <w:p w:rsidR="00EC6603" w:rsidRPr="000F41B7" w:rsidRDefault="00EC6603" w:rsidP="00980AB3">
                  <w:pPr>
                    <w:rPr>
                      <w:color w:val="00B050"/>
                    </w:rPr>
                  </w:pPr>
                </w:p>
              </w:tc>
              <w:tc>
                <w:tcPr>
                  <w:tcW w:w="1119" w:type="dxa"/>
                  <w:vAlign w:val="center"/>
                </w:tcPr>
                <w:p w:rsidR="00EC6603" w:rsidRPr="000F41B7" w:rsidRDefault="00EC6603" w:rsidP="00980AB3">
                  <w:pPr>
                    <w:rPr>
                      <w:color w:val="00B050"/>
                    </w:rPr>
                  </w:pPr>
                </w:p>
              </w:tc>
              <w:tc>
                <w:tcPr>
                  <w:tcW w:w="1155" w:type="dxa"/>
                  <w:vAlign w:val="center"/>
                </w:tcPr>
                <w:p w:rsidR="00EC6603" w:rsidRPr="000F41B7" w:rsidRDefault="00EC6603" w:rsidP="00980AB3">
                  <w:pPr>
                    <w:rPr>
                      <w:color w:val="00B050"/>
                    </w:rPr>
                  </w:pPr>
                </w:p>
              </w:tc>
            </w:tr>
            <w:tr w:rsidR="00666D2F" w:rsidTr="000E0EB3">
              <w:trPr>
                <w:trHeight w:val="568"/>
              </w:trPr>
              <w:tc>
                <w:tcPr>
                  <w:tcW w:w="7828" w:type="dxa"/>
                  <w:gridSpan w:val="7"/>
                  <w:vAlign w:val="center"/>
                </w:tcPr>
                <w:p w:rsidR="00666D2F" w:rsidRPr="000F41B7" w:rsidRDefault="007A523E" w:rsidP="00980AB3">
                  <w:pPr>
                    <w:rPr>
                      <w:color w:val="00B050"/>
                    </w:rPr>
                  </w:pPr>
                  <w:r>
                    <w:rPr>
                      <w:color w:val="00B050"/>
                    </w:rPr>
                    <w:t>Type of propulsion, air breathing engines, engine characteristics, engine performance, engine installation, inlet and nozzle design, fuel system</w:t>
                  </w:r>
                </w:p>
              </w:tc>
            </w:tr>
            <w:tr w:rsidR="00EC6603" w:rsidTr="000E0EB3">
              <w:trPr>
                <w:trHeight w:val="568"/>
              </w:trPr>
              <w:tc>
                <w:tcPr>
                  <w:tcW w:w="836" w:type="dxa"/>
                  <w:vAlign w:val="center"/>
                </w:tcPr>
                <w:p w:rsidR="00EC6603" w:rsidRDefault="008F3538" w:rsidP="00980AB3">
                  <w:pPr>
                    <w:rPr>
                      <w:color w:val="00B050"/>
                    </w:rPr>
                  </w:pPr>
                  <w:r>
                    <w:rPr>
                      <w:color w:val="00B050"/>
                    </w:rPr>
                    <w:t>12</w:t>
                  </w:r>
                </w:p>
              </w:tc>
              <w:tc>
                <w:tcPr>
                  <w:tcW w:w="1427" w:type="dxa"/>
                  <w:vAlign w:val="center"/>
                </w:tcPr>
                <w:p w:rsidR="00EC6603" w:rsidRDefault="007A523E" w:rsidP="00980AB3">
                  <w:pPr>
                    <w:rPr>
                      <w:color w:val="00B050"/>
                    </w:rPr>
                  </w:pPr>
                  <w:r>
                    <w:rPr>
                      <w:color w:val="00B050"/>
                    </w:rPr>
                    <w:t>Loading, materials, and structure</w:t>
                  </w:r>
                </w:p>
              </w:tc>
              <w:tc>
                <w:tcPr>
                  <w:tcW w:w="766" w:type="dxa"/>
                  <w:vAlign w:val="center"/>
                </w:tcPr>
                <w:p w:rsidR="00EC6603" w:rsidRDefault="007A523E" w:rsidP="00980AB3">
                  <w:pPr>
                    <w:rPr>
                      <w:color w:val="00B050"/>
                    </w:rPr>
                  </w:pPr>
                  <w:r>
                    <w:rPr>
                      <w:color w:val="00B050"/>
                    </w:rPr>
                    <w:t>2</w:t>
                  </w:r>
                </w:p>
              </w:tc>
              <w:tc>
                <w:tcPr>
                  <w:tcW w:w="1128" w:type="dxa"/>
                  <w:vAlign w:val="center"/>
                </w:tcPr>
                <w:p w:rsidR="00EC6603" w:rsidRDefault="007A523E" w:rsidP="00980AB3">
                  <w:pPr>
                    <w:rPr>
                      <w:color w:val="00B050"/>
                    </w:rPr>
                  </w:pPr>
                  <w:r>
                    <w:rPr>
                      <w:color w:val="00B050"/>
                    </w:rPr>
                    <w:t>lecture</w:t>
                  </w:r>
                </w:p>
              </w:tc>
              <w:tc>
                <w:tcPr>
                  <w:tcW w:w="1397" w:type="dxa"/>
                  <w:vAlign w:val="center"/>
                </w:tcPr>
                <w:p w:rsidR="00EC6603" w:rsidRPr="000F41B7" w:rsidRDefault="00EC6603" w:rsidP="00980AB3">
                  <w:pPr>
                    <w:rPr>
                      <w:color w:val="00B050"/>
                    </w:rPr>
                  </w:pPr>
                </w:p>
              </w:tc>
              <w:tc>
                <w:tcPr>
                  <w:tcW w:w="1119" w:type="dxa"/>
                  <w:vAlign w:val="center"/>
                </w:tcPr>
                <w:p w:rsidR="00EC6603" w:rsidRPr="000F41B7" w:rsidRDefault="00EC6603" w:rsidP="00980AB3">
                  <w:pPr>
                    <w:rPr>
                      <w:color w:val="00B050"/>
                    </w:rPr>
                  </w:pPr>
                </w:p>
              </w:tc>
              <w:tc>
                <w:tcPr>
                  <w:tcW w:w="1155" w:type="dxa"/>
                  <w:vAlign w:val="center"/>
                </w:tcPr>
                <w:p w:rsidR="00EC6603" w:rsidRPr="000F41B7" w:rsidRDefault="00EC6603" w:rsidP="00980AB3">
                  <w:pPr>
                    <w:rPr>
                      <w:color w:val="00B050"/>
                    </w:rPr>
                  </w:pPr>
                </w:p>
              </w:tc>
            </w:tr>
            <w:tr w:rsidR="008F3538" w:rsidTr="000E0EB3">
              <w:trPr>
                <w:trHeight w:val="568"/>
              </w:trPr>
              <w:tc>
                <w:tcPr>
                  <w:tcW w:w="7828" w:type="dxa"/>
                  <w:gridSpan w:val="7"/>
                  <w:vAlign w:val="center"/>
                </w:tcPr>
                <w:p w:rsidR="008F3538" w:rsidRPr="000F41B7" w:rsidRDefault="007A523E" w:rsidP="00980AB3">
                  <w:pPr>
                    <w:rPr>
                      <w:color w:val="00B050"/>
                    </w:rPr>
                  </w:pPr>
                  <w:r>
                    <w:rPr>
                      <w:color w:val="00B050"/>
                    </w:rPr>
                    <w:t>Structural design requirements and criteria; loads triangle; categories of aircraft loads, evolution of design criteria; structural analysis; material selection; future trends</w:t>
                  </w:r>
                </w:p>
              </w:tc>
            </w:tr>
            <w:tr w:rsidR="00EC6603" w:rsidTr="000E0EB3">
              <w:trPr>
                <w:trHeight w:val="568"/>
              </w:trPr>
              <w:tc>
                <w:tcPr>
                  <w:tcW w:w="836" w:type="dxa"/>
                  <w:vAlign w:val="center"/>
                </w:tcPr>
                <w:p w:rsidR="00EC6603" w:rsidRDefault="008F3538" w:rsidP="00980AB3">
                  <w:pPr>
                    <w:rPr>
                      <w:color w:val="00B050"/>
                    </w:rPr>
                  </w:pPr>
                  <w:r>
                    <w:rPr>
                      <w:color w:val="00B050"/>
                    </w:rPr>
                    <w:t>13</w:t>
                  </w:r>
                </w:p>
              </w:tc>
              <w:tc>
                <w:tcPr>
                  <w:tcW w:w="1427" w:type="dxa"/>
                  <w:vAlign w:val="center"/>
                </w:tcPr>
                <w:p w:rsidR="00EC6603" w:rsidRDefault="007A523E" w:rsidP="00980AB3">
                  <w:pPr>
                    <w:rPr>
                      <w:color w:val="00B050"/>
                    </w:rPr>
                  </w:pPr>
                  <w:r>
                    <w:rPr>
                      <w:color w:val="00B050"/>
                    </w:rPr>
                    <w:t>Stability and control</w:t>
                  </w:r>
                </w:p>
              </w:tc>
              <w:tc>
                <w:tcPr>
                  <w:tcW w:w="766" w:type="dxa"/>
                  <w:vAlign w:val="center"/>
                </w:tcPr>
                <w:p w:rsidR="00EC6603" w:rsidRDefault="007A523E" w:rsidP="00980AB3">
                  <w:pPr>
                    <w:rPr>
                      <w:color w:val="00B050"/>
                    </w:rPr>
                  </w:pPr>
                  <w:r>
                    <w:rPr>
                      <w:color w:val="00B050"/>
                    </w:rPr>
                    <w:t>2</w:t>
                  </w:r>
                </w:p>
              </w:tc>
              <w:tc>
                <w:tcPr>
                  <w:tcW w:w="1128" w:type="dxa"/>
                  <w:vAlign w:val="center"/>
                </w:tcPr>
                <w:p w:rsidR="00EC6603" w:rsidRDefault="007A523E" w:rsidP="00980AB3">
                  <w:pPr>
                    <w:rPr>
                      <w:color w:val="00B050"/>
                    </w:rPr>
                  </w:pPr>
                  <w:r>
                    <w:rPr>
                      <w:color w:val="00B050"/>
                    </w:rPr>
                    <w:t>lecture</w:t>
                  </w:r>
                </w:p>
              </w:tc>
              <w:tc>
                <w:tcPr>
                  <w:tcW w:w="1397" w:type="dxa"/>
                  <w:vAlign w:val="center"/>
                </w:tcPr>
                <w:p w:rsidR="00EC6603" w:rsidRPr="000F41B7" w:rsidRDefault="00EC6603" w:rsidP="00980AB3">
                  <w:pPr>
                    <w:rPr>
                      <w:color w:val="00B050"/>
                    </w:rPr>
                  </w:pPr>
                </w:p>
              </w:tc>
              <w:tc>
                <w:tcPr>
                  <w:tcW w:w="1119" w:type="dxa"/>
                  <w:vAlign w:val="center"/>
                </w:tcPr>
                <w:p w:rsidR="00EC6603" w:rsidRPr="000F41B7" w:rsidRDefault="00EC6603" w:rsidP="00980AB3">
                  <w:pPr>
                    <w:rPr>
                      <w:color w:val="00B050"/>
                    </w:rPr>
                  </w:pPr>
                </w:p>
              </w:tc>
              <w:tc>
                <w:tcPr>
                  <w:tcW w:w="1155" w:type="dxa"/>
                  <w:vAlign w:val="center"/>
                </w:tcPr>
                <w:p w:rsidR="00EC6603" w:rsidRPr="000F41B7" w:rsidRDefault="00EC6603" w:rsidP="00980AB3">
                  <w:pPr>
                    <w:rPr>
                      <w:color w:val="00B050"/>
                    </w:rPr>
                  </w:pPr>
                </w:p>
              </w:tc>
            </w:tr>
            <w:tr w:rsidR="008F3538" w:rsidTr="000E0EB3">
              <w:trPr>
                <w:trHeight w:val="568"/>
              </w:trPr>
              <w:tc>
                <w:tcPr>
                  <w:tcW w:w="7828" w:type="dxa"/>
                  <w:gridSpan w:val="7"/>
                  <w:vAlign w:val="center"/>
                </w:tcPr>
                <w:p w:rsidR="008F3538" w:rsidRPr="000F41B7" w:rsidRDefault="007A6429" w:rsidP="00980AB3">
                  <w:pPr>
                    <w:rPr>
                      <w:color w:val="00B050"/>
                    </w:rPr>
                  </w:pPr>
                  <w:r>
                    <w:rPr>
                      <w:color w:val="00B050"/>
                    </w:rPr>
                    <w:t>Overview, definition and types of stability; stability analysis; aircraft control systems, aircraft flying qualities;</w:t>
                  </w:r>
                </w:p>
              </w:tc>
            </w:tr>
            <w:tr w:rsidR="00EC6603" w:rsidTr="000E0EB3">
              <w:trPr>
                <w:trHeight w:val="568"/>
              </w:trPr>
              <w:tc>
                <w:tcPr>
                  <w:tcW w:w="836" w:type="dxa"/>
                  <w:vAlign w:val="center"/>
                </w:tcPr>
                <w:p w:rsidR="00EC6603" w:rsidRDefault="008F3538" w:rsidP="00980AB3">
                  <w:pPr>
                    <w:rPr>
                      <w:color w:val="00B050"/>
                    </w:rPr>
                  </w:pPr>
                  <w:r>
                    <w:rPr>
                      <w:color w:val="00B050"/>
                    </w:rPr>
                    <w:t>14</w:t>
                  </w:r>
                </w:p>
              </w:tc>
              <w:tc>
                <w:tcPr>
                  <w:tcW w:w="1427" w:type="dxa"/>
                  <w:vAlign w:val="center"/>
                </w:tcPr>
                <w:p w:rsidR="00EC6603" w:rsidRDefault="007A6429" w:rsidP="00980AB3">
                  <w:pPr>
                    <w:rPr>
                      <w:color w:val="00B050"/>
                    </w:rPr>
                  </w:pPr>
                  <w:r>
                    <w:rPr>
                      <w:color w:val="00B050"/>
                    </w:rPr>
                    <w:t>Performance (a)</w:t>
                  </w:r>
                </w:p>
              </w:tc>
              <w:tc>
                <w:tcPr>
                  <w:tcW w:w="766" w:type="dxa"/>
                  <w:vAlign w:val="center"/>
                </w:tcPr>
                <w:p w:rsidR="00EC6603" w:rsidRDefault="007A6429" w:rsidP="00980AB3">
                  <w:pPr>
                    <w:rPr>
                      <w:color w:val="00B050"/>
                    </w:rPr>
                  </w:pPr>
                  <w:r>
                    <w:rPr>
                      <w:color w:val="00B050"/>
                    </w:rPr>
                    <w:t>2</w:t>
                  </w:r>
                </w:p>
              </w:tc>
              <w:tc>
                <w:tcPr>
                  <w:tcW w:w="1128" w:type="dxa"/>
                  <w:vAlign w:val="center"/>
                </w:tcPr>
                <w:p w:rsidR="00EC6603" w:rsidRDefault="007A6429" w:rsidP="00980AB3">
                  <w:pPr>
                    <w:rPr>
                      <w:color w:val="00B050"/>
                    </w:rPr>
                  </w:pPr>
                  <w:r>
                    <w:rPr>
                      <w:color w:val="00B050"/>
                    </w:rPr>
                    <w:t xml:space="preserve">Lecture </w:t>
                  </w:r>
                </w:p>
              </w:tc>
              <w:tc>
                <w:tcPr>
                  <w:tcW w:w="1397" w:type="dxa"/>
                  <w:vAlign w:val="center"/>
                </w:tcPr>
                <w:p w:rsidR="00EC6603" w:rsidRPr="000F41B7" w:rsidRDefault="00EC6603" w:rsidP="00980AB3">
                  <w:pPr>
                    <w:rPr>
                      <w:color w:val="00B050"/>
                    </w:rPr>
                  </w:pPr>
                </w:p>
              </w:tc>
              <w:tc>
                <w:tcPr>
                  <w:tcW w:w="1119" w:type="dxa"/>
                  <w:vAlign w:val="center"/>
                </w:tcPr>
                <w:p w:rsidR="00EC6603" w:rsidRPr="000F41B7" w:rsidRDefault="00EC6603" w:rsidP="00980AB3">
                  <w:pPr>
                    <w:rPr>
                      <w:color w:val="00B050"/>
                    </w:rPr>
                  </w:pPr>
                </w:p>
              </w:tc>
              <w:tc>
                <w:tcPr>
                  <w:tcW w:w="1155" w:type="dxa"/>
                  <w:vAlign w:val="center"/>
                </w:tcPr>
                <w:p w:rsidR="00EC6603" w:rsidRPr="000F41B7" w:rsidRDefault="00EC6603" w:rsidP="00980AB3">
                  <w:pPr>
                    <w:rPr>
                      <w:color w:val="00B050"/>
                    </w:rPr>
                  </w:pPr>
                </w:p>
              </w:tc>
            </w:tr>
            <w:tr w:rsidR="00980AB3" w:rsidTr="000E0EB3">
              <w:trPr>
                <w:trHeight w:val="568"/>
              </w:trPr>
              <w:tc>
                <w:tcPr>
                  <w:tcW w:w="7828" w:type="dxa"/>
                  <w:gridSpan w:val="7"/>
                  <w:vAlign w:val="center"/>
                </w:tcPr>
                <w:p w:rsidR="00D419C8" w:rsidRPr="000F41B7" w:rsidRDefault="00D419C8" w:rsidP="00980AB3">
                  <w:pPr>
                    <w:rPr>
                      <w:color w:val="00B050"/>
                    </w:rPr>
                  </w:pPr>
                  <w:r>
                    <w:rPr>
                      <w:color w:val="00B050"/>
                    </w:rPr>
                    <w:t>Role of aircraft performance analysis, basic concepts and equations; take-off performance</w:t>
                  </w:r>
                </w:p>
              </w:tc>
            </w:tr>
            <w:tr w:rsidR="00980AB3" w:rsidTr="000E0EB3">
              <w:trPr>
                <w:trHeight w:val="568"/>
              </w:trPr>
              <w:tc>
                <w:tcPr>
                  <w:tcW w:w="836" w:type="dxa"/>
                  <w:vAlign w:val="center"/>
                </w:tcPr>
                <w:p w:rsidR="00980AB3" w:rsidRPr="000F41B7" w:rsidRDefault="008F3538" w:rsidP="00980AB3">
                  <w:pPr>
                    <w:rPr>
                      <w:color w:val="00B050"/>
                    </w:rPr>
                  </w:pPr>
                  <w:r>
                    <w:rPr>
                      <w:color w:val="00B050"/>
                    </w:rPr>
                    <w:t>15</w:t>
                  </w:r>
                </w:p>
              </w:tc>
              <w:tc>
                <w:tcPr>
                  <w:tcW w:w="1427" w:type="dxa"/>
                  <w:vAlign w:val="center"/>
                </w:tcPr>
                <w:p w:rsidR="00980AB3" w:rsidRPr="000F41B7" w:rsidRDefault="007A6429" w:rsidP="00980AB3">
                  <w:pPr>
                    <w:rPr>
                      <w:color w:val="00B050"/>
                    </w:rPr>
                  </w:pPr>
                  <w:r>
                    <w:rPr>
                      <w:color w:val="00B050"/>
                    </w:rPr>
                    <w:t>Performance (b)</w:t>
                  </w:r>
                </w:p>
              </w:tc>
              <w:tc>
                <w:tcPr>
                  <w:tcW w:w="766" w:type="dxa"/>
                  <w:vAlign w:val="center"/>
                </w:tcPr>
                <w:p w:rsidR="00980AB3" w:rsidRPr="000F41B7" w:rsidRDefault="007A6429" w:rsidP="00980AB3">
                  <w:pPr>
                    <w:rPr>
                      <w:color w:val="00B050"/>
                    </w:rPr>
                  </w:pPr>
                  <w:r>
                    <w:rPr>
                      <w:color w:val="00B050"/>
                    </w:rPr>
                    <w:t>2</w:t>
                  </w:r>
                </w:p>
              </w:tc>
              <w:tc>
                <w:tcPr>
                  <w:tcW w:w="1128" w:type="dxa"/>
                  <w:vAlign w:val="center"/>
                </w:tcPr>
                <w:p w:rsidR="00980AB3" w:rsidRPr="000F41B7" w:rsidRDefault="007A6429" w:rsidP="00980AB3">
                  <w:pPr>
                    <w:rPr>
                      <w:color w:val="00B050"/>
                    </w:rPr>
                  </w:pPr>
                  <w:r>
                    <w:rPr>
                      <w:color w:val="00B050"/>
                    </w:rPr>
                    <w:t>lecture</w:t>
                  </w:r>
                </w:p>
              </w:tc>
              <w:tc>
                <w:tcPr>
                  <w:tcW w:w="1397" w:type="dxa"/>
                  <w:vAlign w:val="center"/>
                </w:tcPr>
                <w:p w:rsidR="00980AB3" w:rsidRPr="000F41B7" w:rsidRDefault="00980AB3" w:rsidP="00980AB3">
                  <w:pPr>
                    <w:rPr>
                      <w:color w:val="00B050"/>
                    </w:rPr>
                  </w:pPr>
                </w:p>
              </w:tc>
              <w:tc>
                <w:tcPr>
                  <w:tcW w:w="1119" w:type="dxa"/>
                  <w:vAlign w:val="center"/>
                </w:tcPr>
                <w:p w:rsidR="00980AB3" w:rsidRPr="000F41B7" w:rsidRDefault="00980AB3" w:rsidP="00980AB3">
                  <w:pPr>
                    <w:rPr>
                      <w:color w:val="00B050"/>
                    </w:rPr>
                  </w:pPr>
                </w:p>
              </w:tc>
              <w:tc>
                <w:tcPr>
                  <w:tcW w:w="1155" w:type="dxa"/>
                  <w:vAlign w:val="center"/>
                </w:tcPr>
                <w:p w:rsidR="00980AB3" w:rsidRPr="000F41B7" w:rsidRDefault="00980AB3" w:rsidP="00980AB3">
                  <w:pPr>
                    <w:rPr>
                      <w:color w:val="00B050"/>
                    </w:rPr>
                  </w:pPr>
                </w:p>
              </w:tc>
            </w:tr>
            <w:tr w:rsidR="008F3538" w:rsidTr="000E0EB3">
              <w:trPr>
                <w:trHeight w:val="568"/>
              </w:trPr>
              <w:tc>
                <w:tcPr>
                  <w:tcW w:w="7828" w:type="dxa"/>
                  <w:gridSpan w:val="7"/>
                  <w:vAlign w:val="center"/>
                </w:tcPr>
                <w:p w:rsidR="008F3538" w:rsidRDefault="00D419C8" w:rsidP="00980AB3">
                  <w:pPr>
                    <w:rPr>
                      <w:color w:val="00B050"/>
                    </w:rPr>
                  </w:pPr>
                  <w:r>
                    <w:rPr>
                      <w:color w:val="00B050"/>
                    </w:rPr>
                    <w:t>Landing performance; steady level flight; steady climbing and descending flight; level  turning flight; gliding flight, other flight performance</w:t>
                  </w:r>
                </w:p>
                <w:p w:rsidR="00D419C8" w:rsidRPr="000F41B7" w:rsidRDefault="00164CD6" w:rsidP="00980AB3">
                  <w:pPr>
                    <w:rPr>
                      <w:color w:val="00B050"/>
                    </w:rPr>
                  </w:pPr>
                  <w:r>
                    <w:rPr>
                      <w:color w:val="FF0000"/>
                    </w:rPr>
                    <w:t xml:space="preserve">A6: </w:t>
                  </w:r>
                  <w:r w:rsidR="00D419C8" w:rsidRPr="00AD6A3E">
                    <w:rPr>
                      <w:color w:val="FF0000"/>
                    </w:rPr>
                    <w:t>Course work: Performance analysis of a given aircraft</w:t>
                  </w:r>
                </w:p>
              </w:tc>
            </w:tr>
            <w:tr w:rsidR="00980AB3" w:rsidTr="000E0EB3">
              <w:trPr>
                <w:trHeight w:val="568"/>
              </w:trPr>
              <w:tc>
                <w:tcPr>
                  <w:tcW w:w="836" w:type="dxa"/>
                  <w:vAlign w:val="center"/>
                </w:tcPr>
                <w:p w:rsidR="00980AB3" w:rsidRPr="000F41B7" w:rsidRDefault="008F3538" w:rsidP="00980AB3">
                  <w:pPr>
                    <w:rPr>
                      <w:color w:val="00B050"/>
                    </w:rPr>
                  </w:pPr>
                  <w:r>
                    <w:rPr>
                      <w:color w:val="00B050"/>
                    </w:rPr>
                    <w:t>16</w:t>
                  </w:r>
                </w:p>
              </w:tc>
              <w:tc>
                <w:tcPr>
                  <w:tcW w:w="1427" w:type="dxa"/>
                  <w:vAlign w:val="center"/>
                </w:tcPr>
                <w:p w:rsidR="00980AB3" w:rsidRPr="000F41B7" w:rsidRDefault="0047330A" w:rsidP="00980AB3">
                  <w:pPr>
                    <w:rPr>
                      <w:color w:val="00B050"/>
                    </w:rPr>
                  </w:pPr>
                  <w:r>
                    <w:rPr>
                      <w:color w:val="00B050"/>
                    </w:rPr>
                    <w:t xml:space="preserve">Aircraft certification </w:t>
                  </w:r>
                </w:p>
              </w:tc>
              <w:tc>
                <w:tcPr>
                  <w:tcW w:w="766" w:type="dxa"/>
                  <w:vAlign w:val="center"/>
                </w:tcPr>
                <w:p w:rsidR="00980AB3" w:rsidRPr="000F41B7" w:rsidRDefault="0047330A" w:rsidP="00980AB3">
                  <w:pPr>
                    <w:rPr>
                      <w:color w:val="00B050"/>
                    </w:rPr>
                  </w:pPr>
                  <w:r>
                    <w:rPr>
                      <w:color w:val="00B050"/>
                    </w:rPr>
                    <w:t>2</w:t>
                  </w:r>
                </w:p>
              </w:tc>
              <w:tc>
                <w:tcPr>
                  <w:tcW w:w="1128" w:type="dxa"/>
                  <w:vAlign w:val="center"/>
                </w:tcPr>
                <w:p w:rsidR="00980AB3" w:rsidRPr="000F41B7" w:rsidRDefault="0047330A" w:rsidP="00980AB3">
                  <w:pPr>
                    <w:rPr>
                      <w:color w:val="00B050"/>
                    </w:rPr>
                  </w:pPr>
                  <w:r>
                    <w:rPr>
                      <w:color w:val="00B050"/>
                    </w:rPr>
                    <w:t>lecture</w:t>
                  </w:r>
                </w:p>
              </w:tc>
              <w:tc>
                <w:tcPr>
                  <w:tcW w:w="1397" w:type="dxa"/>
                  <w:vAlign w:val="center"/>
                </w:tcPr>
                <w:p w:rsidR="00980AB3" w:rsidRPr="000F41B7" w:rsidRDefault="00980AB3" w:rsidP="00980AB3">
                  <w:pPr>
                    <w:rPr>
                      <w:color w:val="00B050"/>
                    </w:rPr>
                  </w:pPr>
                </w:p>
              </w:tc>
              <w:tc>
                <w:tcPr>
                  <w:tcW w:w="1119" w:type="dxa"/>
                  <w:vAlign w:val="center"/>
                </w:tcPr>
                <w:p w:rsidR="00980AB3" w:rsidRPr="000F41B7" w:rsidRDefault="00980AB3" w:rsidP="00980AB3">
                  <w:pPr>
                    <w:rPr>
                      <w:color w:val="00B050"/>
                    </w:rPr>
                  </w:pPr>
                </w:p>
              </w:tc>
              <w:tc>
                <w:tcPr>
                  <w:tcW w:w="1155" w:type="dxa"/>
                  <w:vAlign w:val="center"/>
                </w:tcPr>
                <w:p w:rsidR="00980AB3" w:rsidRPr="000F41B7" w:rsidRDefault="00980AB3" w:rsidP="00980AB3">
                  <w:pPr>
                    <w:rPr>
                      <w:color w:val="00B050"/>
                    </w:rPr>
                  </w:pPr>
                </w:p>
              </w:tc>
            </w:tr>
            <w:tr w:rsidR="008F3538" w:rsidTr="000E0EB3">
              <w:trPr>
                <w:trHeight w:val="568"/>
              </w:trPr>
              <w:tc>
                <w:tcPr>
                  <w:tcW w:w="7828" w:type="dxa"/>
                  <w:gridSpan w:val="7"/>
                  <w:vAlign w:val="center"/>
                </w:tcPr>
                <w:p w:rsidR="008F3538" w:rsidRPr="000F41B7" w:rsidRDefault="00F758B8" w:rsidP="00980AB3">
                  <w:pPr>
                    <w:rPr>
                      <w:color w:val="00B050"/>
                    </w:rPr>
                  </w:pPr>
                  <w:r>
                    <w:rPr>
                      <w:color w:val="00B050"/>
                    </w:rPr>
                    <w:t>Basic concepts and development of aircraft certification; FAR, EASA CAAC and others; examples of aircraft certification; certification types and process, aircraft noise rules, ETOPS rules</w:t>
                  </w:r>
                </w:p>
              </w:tc>
            </w:tr>
            <w:tr w:rsidR="00980AB3" w:rsidTr="000E0EB3">
              <w:trPr>
                <w:trHeight w:val="568"/>
              </w:trPr>
              <w:tc>
                <w:tcPr>
                  <w:tcW w:w="836" w:type="dxa"/>
                  <w:vAlign w:val="center"/>
                </w:tcPr>
                <w:p w:rsidR="00980AB3" w:rsidRPr="000F41B7" w:rsidRDefault="008F3538" w:rsidP="00980AB3">
                  <w:pPr>
                    <w:rPr>
                      <w:color w:val="00B050"/>
                    </w:rPr>
                  </w:pPr>
                  <w:r>
                    <w:rPr>
                      <w:color w:val="00B050"/>
                    </w:rPr>
                    <w:lastRenderedPageBreak/>
                    <w:t>17</w:t>
                  </w:r>
                </w:p>
              </w:tc>
              <w:tc>
                <w:tcPr>
                  <w:tcW w:w="1427" w:type="dxa"/>
                  <w:vAlign w:val="center"/>
                </w:tcPr>
                <w:p w:rsidR="00980AB3" w:rsidRPr="000F41B7" w:rsidRDefault="00900BE1" w:rsidP="00980AB3">
                  <w:pPr>
                    <w:rPr>
                      <w:color w:val="00B050"/>
                    </w:rPr>
                  </w:pPr>
                  <w:r>
                    <w:rPr>
                      <w:color w:val="00B050"/>
                    </w:rPr>
                    <w:t xml:space="preserve">Aviation economics </w:t>
                  </w:r>
                </w:p>
              </w:tc>
              <w:tc>
                <w:tcPr>
                  <w:tcW w:w="766" w:type="dxa"/>
                  <w:vAlign w:val="center"/>
                </w:tcPr>
                <w:p w:rsidR="00980AB3" w:rsidRPr="000F41B7" w:rsidRDefault="00900BE1" w:rsidP="00980AB3">
                  <w:pPr>
                    <w:rPr>
                      <w:color w:val="00B050"/>
                    </w:rPr>
                  </w:pPr>
                  <w:r>
                    <w:rPr>
                      <w:color w:val="00B050"/>
                    </w:rPr>
                    <w:t>2</w:t>
                  </w:r>
                </w:p>
              </w:tc>
              <w:tc>
                <w:tcPr>
                  <w:tcW w:w="1128" w:type="dxa"/>
                  <w:vAlign w:val="center"/>
                </w:tcPr>
                <w:p w:rsidR="00980AB3" w:rsidRPr="000F41B7" w:rsidRDefault="00900BE1" w:rsidP="00980AB3">
                  <w:pPr>
                    <w:rPr>
                      <w:color w:val="00B050"/>
                    </w:rPr>
                  </w:pPr>
                  <w:r>
                    <w:rPr>
                      <w:color w:val="00B050"/>
                    </w:rPr>
                    <w:t>lecture</w:t>
                  </w:r>
                </w:p>
              </w:tc>
              <w:tc>
                <w:tcPr>
                  <w:tcW w:w="1397" w:type="dxa"/>
                  <w:vAlign w:val="center"/>
                </w:tcPr>
                <w:p w:rsidR="00980AB3" w:rsidRPr="000F41B7" w:rsidRDefault="00980AB3" w:rsidP="00980AB3">
                  <w:pPr>
                    <w:rPr>
                      <w:color w:val="00B050"/>
                    </w:rPr>
                  </w:pPr>
                </w:p>
              </w:tc>
              <w:tc>
                <w:tcPr>
                  <w:tcW w:w="1119" w:type="dxa"/>
                  <w:vAlign w:val="center"/>
                </w:tcPr>
                <w:p w:rsidR="00980AB3" w:rsidRPr="000F41B7" w:rsidRDefault="00980AB3" w:rsidP="00980AB3">
                  <w:pPr>
                    <w:rPr>
                      <w:color w:val="00B050"/>
                    </w:rPr>
                  </w:pPr>
                </w:p>
              </w:tc>
              <w:tc>
                <w:tcPr>
                  <w:tcW w:w="1155" w:type="dxa"/>
                  <w:vAlign w:val="center"/>
                </w:tcPr>
                <w:p w:rsidR="00980AB3" w:rsidRPr="000F41B7" w:rsidRDefault="00980AB3" w:rsidP="00980AB3">
                  <w:pPr>
                    <w:rPr>
                      <w:color w:val="00B050"/>
                    </w:rPr>
                  </w:pPr>
                </w:p>
              </w:tc>
            </w:tr>
            <w:tr w:rsidR="008F3538" w:rsidTr="000E0EB3">
              <w:trPr>
                <w:trHeight w:val="568"/>
              </w:trPr>
              <w:tc>
                <w:tcPr>
                  <w:tcW w:w="7828" w:type="dxa"/>
                  <w:gridSpan w:val="7"/>
                  <w:vAlign w:val="center"/>
                </w:tcPr>
                <w:p w:rsidR="008F3538" w:rsidRDefault="008B7E72" w:rsidP="00980AB3">
                  <w:pPr>
                    <w:rPr>
                      <w:color w:val="00B050"/>
                    </w:rPr>
                  </w:pPr>
                  <w:r>
                    <w:rPr>
                      <w:color w:val="00B050"/>
                    </w:rPr>
                    <w:t>Introduction, aircraft operating cost; cost of aircraft programs, passenger economics, airports, design for aircraft economics</w:t>
                  </w:r>
                </w:p>
                <w:p w:rsidR="004B14AB" w:rsidRPr="000F41B7" w:rsidRDefault="00164CD6" w:rsidP="00980AB3">
                  <w:pPr>
                    <w:rPr>
                      <w:color w:val="00B050"/>
                    </w:rPr>
                  </w:pPr>
                  <w:r>
                    <w:rPr>
                      <w:color w:val="FF0000"/>
                    </w:rPr>
                    <w:t xml:space="preserve">A7: </w:t>
                  </w:r>
                  <w:r w:rsidR="004B14AB" w:rsidRPr="00AD6A3E">
                    <w:rPr>
                      <w:color w:val="FF0000"/>
                    </w:rPr>
                    <w:t>Course work: cost analysis of a typical aircraft program</w:t>
                  </w:r>
                </w:p>
              </w:tc>
            </w:tr>
            <w:tr w:rsidR="00980AB3" w:rsidTr="000E0EB3">
              <w:trPr>
                <w:trHeight w:val="568"/>
              </w:trPr>
              <w:tc>
                <w:tcPr>
                  <w:tcW w:w="836" w:type="dxa"/>
                  <w:vAlign w:val="center"/>
                </w:tcPr>
                <w:p w:rsidR="00980AB3" w:rsidRPr="000F41B7" w:rsidRDefault="008F3538" w:rsidP="00980AB3">
                  <w:pPr>
                    <w:rPr>
                      <w:color w:val="00B050"/>
                    </w:rPr>
                  </w:pPr>
                  <w:r>
                    <w:rPr>
                      <w:color w:val="00B050"/>
                    </w:rPr>
                    <w:t>18</w:t>
                  </w:r>
                </w:p>
              </w:tc>
              <w:tc>
                <w:tcPr>
                  <w:tcW w:w="1427" w:type="dxa"/>
                  <w:vAlign w:val="center"/>
                </w:tcPr>
                <w:p w:rsidR="00980AB3" w:rsidRPr="000F41B7" w:rsidRDefault="004B14AB" w:rsidP="00980AB3">
                  <w:pPr>
                    <w:rPr>
                      <w:color w:val="00B050"/>
                    </w:rPr>
                  </w:pPr>
                  <w:r>
                    <w:rPr>
                      <w:color w:val="00B050"/>
                    </w:rPr>
                    <w:t>System engineering and configuration management</w:t>
                  </w:r>
                </w:p>
              </w:tc>
              <w:tc>
                <w:tcPr>
                  <w:tcW w:w="766" w:type="dxa"/>
                  <w:vAlign w:val="center"/>
                </w:tcPr>
                <w:p w:rsidR="00980AB3" w:rsidRPr="000F41B7" w:rsidRDefault="004B14AB" w:rsidP="00980AB3">
                  <w:pPr>
                    <w:rPr>
                      <w:color w:val="00B050"/>
                    </w:rPr>
                  </w:pPr>
                  <w:r>
                    <w:rPr>
                      <w:color w:val="00B050"/>
                    </w:rPr>
                    <w:t>2</w:t>
                  </w:r>
                </w:p>
              </w:tc>
              <w:tc>
                <w:tcPr>
                  <w:tcW w:w="1128" w:type="dxa"/>
                  <w:vAlign w:val="center"/>
                </w:tcPr>
                <w:p w:rsidR="00980AB3" w:rsidRPr="000F41B7" w:rsidRDefault="004B14AB" w:rsidP="00980AB3">
                  <w:pPr>
                    <w:rPr>
                      <w:color w:val="00B050"/>
                    </w:rPr>
                  </w:pPr>
                  <w:r>
                    <w:rPr>
                      <w:color w:val="00B050"/>
                    </w:rPr>
                    <w:t>lecture</w:t>
                  </w:r>
                </w:p>
              </w:tc>
              <w:tc>
                <w:tcPr>
                  <w:tcW w:w="1397" w:type="dxa"/>
                  <w:vAlign w:val="center"/>
                </w:tcPr>
                <w:p w:rsidR="00980AB3" w:rsidRPr="000F41B7" w:rsidRDefault="00980AB3" w:rsidP="00980AB3">
                  <w:pPr>
                    <w:rPr>
                      <w:color w:val="00B050"/>
                    </w:rPr>
                  </w:pPr>
                </w:p>
              </w:tc>
              <w:tc>
                <w:tcPr>
                  <w:tcW w:w="1119" w:type="dxa"/>
                  <w:vAlign w:val="center"/>
                </w:tcPr>
                <w:p w:rsidR="00980AB3" w:rsidRPr="000F41B7" w:rsidRDefault="00980AB3" w:rsidP="00980AB3">
                  <w:pPr>
                    <w:rPr>
                      <w:color w:val="00B050"/>
                    </w:rPr>
                  </w:pPr>
                </w:p>
              </w:tc>
              <w:tc>
                <w:tcPr>
                  <w:tcW w:w="1155" w:type="dxa"/>
                  <w:vAlign w:val="center"/>
                </w:tcPr>
                <w:p w:rsidR="00980AB3" w:rsidRPr="000F41B7" w:rsidRDefault="00980AB3" w:rsidP="00980AB3">
                  <w:pPr>
                    <w:rPr>
                      <w:color w:val="00B050"/>
                    </w:rPr>
                  </w:pPr>
                </w:p>
              </w:tc>
            </w:tr>
            <w:tr w:rsidR="00947A2C" w:rsidTr="000E0EB3">
              <w:trPr>
                <w:trHeight w:val="568"/>
              </w:trPr>
              <w:tc>
                <w:tcPr>
                  <w:tcW w:w="7828" w:type="dxa"/>
                  <w:gridSpan w:val="7"/>
                  <w:vAlign w:val="center"/>
                </w:tcPr>
                <w:p w:rsidR="007C525E" w:rsidRPr="000F41B7" w:rsidRDefault="007C525E" w:rsidP="00980AB3">
                  <w:pPr>
                    <w:rPr>
                      <w:color w:val="00B050"/>
                    </w:rPr>
                  </w:pPr>
                  <w:r>
                    <w:rPr>
                      <w:color w:val="00B050"/>
                    </w:rPr>
                    <w:t>Aircraft configuration management covering definition, plan, policies, and procedures; system integration covering distributed engineering and manufacturing; digital mock-up, virtual reality in design</w:t>
                  </w:r>
                </w:p>
              </w:tc>
            </w:tr>
            <w:tr w:rsidR="00576124" w:rsidTr="000E0EB3">
              <w:trPr>
                <w:trHeight w:val="568"/>
              </w:trPr>
              <w:tc>
                <w:tcPr>
                  <w:tcW w:w="836" w:type="dxa"/>
                  <w:vAlign w:val="center"/>
                </w:tcPr>
                <w:p w:rsidR="00576124" w:rsidRPr="000F41B7" w:rsidRDefault="00947A2C" w:rsidP="00980AB3">
                  <w:pPr>
                    <w:rPr>
                      <w:color w:val="00B050"/>
                    </w:rPr>
                  </w:pPr>
                  <w:r>
                    <w:rPr>
                      <w:color w:val="00B050"/>
                    </w:rPr>
                    <w:t>19</w:t>
                  </w:r>
                </w:p>
              </w:tc>
              <w:tc>
                <w:tcPr>
                  <w:tcW w:w="1427" w:type="dxa"/>
                  <w:vAlign w:val="center"/>
                </w:tcPr>
                <w:p w:rsidR="00576124" w:rsidRPr="000F41B7" w:rsidRDefault="009E670D" w:rsidP="00980AB3">
                  <w:pPr>
                    <w:rPr>
                      <w:color w:val="00B050"/>
                    </w:rPr>
                  </w:pPr>
                  <w:r>
                    <w:rPr>
                      <w:color w:val="00B050"/>
                    </w:rPr>
                    <w:t>Multidisciplinary design analysis and optimization</w:t>
                  </w:r>
                </w:p>
              </w:tc>
              <w:tc>
                <w:tcPr>
                  <w:tcW w:w="766" w:type="dxa"/>
                  <w:vAlign w:val="center"/>
                </w:tcPr>
                <w:p w:rsidR="00576124" w:rsidRPr="000F41B7" w:rsidRDefault="009E670D" w:rsidP="00980AB3">
                  <w:pPr>
                    <w:rPr>
                      <w:color w:val="00B050"/>
                    </w:rPr>
                  </w:pPr>
                  <w:r>
                    <w:rPr>
                      <w:color w:val="00B050"/>
                    </w:rPr>
                    <w:t>2</w:t>
                  </w:r>
                </w:p>
              </w:tc>
              <w:tc>
                <w:tcPr>
                  <w:tcW w:w="1128" w:type="dxa"/>
                  <w:vAlign w:val="center"/>
                </w:tcPr>
                <w:p w:rsidR="00576124" w:rsidRPr="000F41B7" w:rsidRDefault="009E670D" w:rsidP="00980AB3">
                  <w:pPr>
                    <w:rPr>
                      <w:color w:val="00B050"/>
                    </w:rPr>
                  </w:pPr>
                  <w:r>
                    <w:rPr>
                      <w:color w:val="00B050"/>
                    </w:rPr>
                    <w:t>lecture</w:t>
                  </w:r>
                </w:p>
              </w:tc>
              <w:tc>
                <w:tcPr>
                  <w:tcW w:w="1397" w:type="dxa"/>
                  <w:vAlign w:val="center"/>
                </w:tcPr>
                <w:p w:rsidR="00576124" w:rsidRPr="000F41B7" w:rsidRDefault="00576124" w:rsidP="00980AB3">
                  <w:pPr>
                    <w:rPr>
                      <w:color w:val="00B050"/>
                    </w:rPr>
                  </w:pPr>
                </w:p>
              </w:tc>
              <w:tc>
                <w:tcPr>
                  <w:tcW w:w="1119" w:type="dxa"/>
                  <w:vAlign w:val="center"/>
                </w:tcPr>
                <w:p w:rsidR="00576124" w:rsidRPr="000F41B7" w:rsidRDefault="00576124" w:rsidP="00980AB3">
                  <w:pPr>
                    <w:rPr>
                      <w:color w:val="00B050"/>
                    </w:rPr>
                  </w:pPr>
                </w:p>
              </w:tc>
              <w:tc>
                <w:tcPr>
                  <w:tcW w:w="1155" w:type="dxa"/>
                  <w:vAlign w:val="center"/>
                </w:tcPr>
                <w:p w:rsidR="00576124" w:rsidRPr="000F41B7" w:rsidRDefault="00576124" w:rsidP="00980AB3">
                  <w:pPr>
                    <w:rPr>
                      <w:color w:val="00B050"/>
                    </w:rPr>
                  </w:pPr>
                </w:p>
              </w:tc>
            </w:tr>
            <w:tr w:rsidR="00947A2C" w:rsidTr="000E0EB3">
              <w:trPr>
                <w:trHeight w:val="568"/>
              </w:trPr>
              <w:tc>
                <w:tcPr>
                  <w:tcW w:w="7828" w:type="dxa"/>
                  <w:gridSpan w:val="7"/>
                  <w:vAlign w:val="center"/>
                </w:tcPr>
                <w:p w:rsidR="00947A2C" w:rsidRPr="000F41B7" w:rsidRDefault="009E670D" w:rsidP="00980AB3">
                  <w:pPr>
                    <w:rPr>
                      <w:color w:val="00B050"/>
                    </w:rPr>
                  </w:pPr>
                  <w:r>
                    <w:rPr>
                      <w:color w:val="00B050"/>
                    </w:rPr>
                    <w:t>Introduction; basic procedures; optimization methods; engineering optimization using CAE tools; multidisciplinary design optimization; some advanced topics</w:t>
                  </w:r>
                </w:p>
              </w:tc>
            </w:tr>
            <w:tr w:rsidR="00576124" w:rsidTr="000E0EB3">
              <w:trPr>
                <w:trHeight w:val="568"/>
              </w:trPr>
              <w:tc>
                <w:tcPr>
                  <w:tcW w:w="836" w:type="dxa"/>
                  <w:vAlign w:val="center"/>
                </w:tcPr>
                <w:p w:rsidR="00576124" w:rsidRPr="000F41B7" w:rsidRDefault="00947A2C" w:rsidP="00980AB3">
                  <w:pPr>
                    <w:rPr>
                      <w:color w:val="00B050"/>
                    </w:rPr>
                  </w:pPr>
                  <w:r>
                    <w:rPr>
                      <w:color w:val="00B050"/>
                    </w:rPr>
                    <w:t>20</w:t>
                  </w:r>
                </w:p>
              </w:tc>
              <w:tc>
                <w:tcPr>
                  <w:tcW w:w="1427" w:type="dxa"/>
                  <w:vAlign w:val="center"/>
                </w:tcPr>
                <w:p w:rsidR="00576124" w:rsidRPr="000F41B7" w:rsidRDefault="00703891" w:rsidP="00980AB3">
                  <w:pPr>
                    <w:rPr>
                      <w:color w:val="00B050"/>
                    </w:rPr>
                  </w:pPr>
                  <w:r>
                    <w:rPr>
                      <w:color w:val="00B050"/>
                    </w:rPr>
                    <w:t>Military aircraft design - introduction</w:t>
                  </w:r>
                </w:p>
              </w:tc>
              <w:tc>
                <w:tcPr>
                  <w:tcW w:w="766" w:type="dxa"/>
                  <w:vAlign w:val="center"/>
                </w:tcPr>
                <w:p w:rsidR="00576124" w:rsidRPr="000F41B7" w:rsidRDefault="00703891" w:rsidP="00980AB3">
                  <w:pPr>
                    <w:rPr>
                      <w:color w:val="00B050"/>
                    </w:rPr>
                  </w:pPr>
                  <w:r>
                    <w:rPr>
                      <w:color w:val="00B050"/>
                    </w:rPr>
                    <w:t>2</w:t>
                  </w:r>
                </w:p>
              </w:tc>
              <w:tc>
                <w:tcPr>
                  <w:tcW w:w="1128" w:type="dxa"/>
                  <w:vAlign w:val="center"/>
                </w:tcPr>
                <w:p w:rsidR="00576124" w:rsidRPr="000F41B7" w:rsidRDefault="00703891" w:rsidP="00980AB3">
                  <w:pPr>
                    <w:rPr>
                      <w:color w:val="00B050"/>
                    </w:rPr>
                  </w:pPr>
                  <w:r>
                    <w:rPr>
                      <w:color w:val="00B050"/>
                    </w:rPr>
                    <w:t>lecture</w:t>
                  </w:r>
                </w:p>
              </w:tc>
              <w:tc>
                <w:tcPr>
                  <w:tcW w:w="1397" w:type="dxa"/>
                  <w:vAlign w:val="center"/>
                </w:tcPr>
                <w:p w:rsidR="00576124" w:rsidRPr="000F41B7" w:rsidRDefault="00576124" w:rsidP="00980AB3">
                  <w:pPr>
                    <w:rPr>
                      <w:color w:val="00B050"/>
                    </w:rPr>
                  </w:pPr>
                </w:p>
              </w:tc>
              <w:tc>
                <w:tcPr>
                  <w:tcW w:w="1119" w:type="dxa"/>
                  <w:vAlign w:val="center"/>
                </w:tcPr>
                <w:p w:rsidR="00576124" w:rsidRPr="000F41B7" w:rsidRDefault="00576124" w:rsidP="00980AB3">
                  <w:pPr>
                    <w:rPr>
                      <w:color w:val="00B050"/>
                    </w:rPr>
                  </w:pPr>
                </w:p>
              </w:tc>
              <w:tc>
                <w:tcPr>
                  <w:tcW w:w="1155" w:type="dxa"/>
                  <w:vAlign w:val="center"/>
                </w:tcPr>
                <w:p w:rsidR="00576124" w:rsidRPr="000F41B7" w:rsidRDefault="00576124" w:rsidP="00980AB3">
                  <w:pPr>
                    <w:rPr>
                      <w:color w:val="00B050"/>
                    </w:rPr>
                  </w:pPr>
                </w:p>
              </w:tc>
            </w:tr>
            <w:tr w:rsidR="00947A2C" w:rsidTr="000E0EB3">
              <w:trPr>
                <w:trHeight w:val="568"/>
              </w:trPr>
              <w:tc>
                <w:tcPr>
                  <w:tcW w:w="7828" w:type="dxa"/>
                  <w:gridSpan w:val="7"/>
                  <w:vAlign w:val="center"/>
                </w:tcPr>
                <w:p w:rsidR="00947A2C" w:rsidRPr="000F41B7" w:rsidRDefault="00511ACD" w:rsidP="00980AB3">
                  <w:pPr>
                    <w:rPr>
                      <w:color w:val="00B050"/>
                    </w:rPr>
                  </w:pPr>
                  <w:r>
                    <w:rPr>
                      <w:color w:val="00B050"/>
                    </w:rPr>
                    <w:t>Requirements for military aircraft; types of military aircraft; key features, military transport, unmanned aircraft, life cycle cost modeling, key technologies</w:t>
                  </w:r>
                </w:p>
              </w:tc>
            </w:tr>
            <w:tr w:rsidR="00947A2C" w:rsidTr="000E0EB3">
              <w:trPr>
                <w:trHeight w:val="568"/>
              </w:trPr>
              <w:tc>
                <w:tcPr>
                  <w:tcW w:w="836" w:type="dxa"/>
                  <w:vAlign w:val="center"/>
                </w:tcPr>
                <w:p w:rsidR="00947A2C" w:rsidRPr="000F41B7" w:rsidRDefault="00947A2C" w:rsidP="00980AB3">
                  <w:pPr>
                    <w:rPr>
                      <w:color w:val="00B050"/>
                    </w:rPr>
                  </w:pPr>
                  <w:r>
                    <w:rPr>
                      <w:color w:val="00B050"/>
                    </w:rPr>
                    <w:t>21</w:t>
                  </w:r>
                </w:p>
              </w:tc>
              <w:tc>
                <w:tcPr>
                  <w:tcW w:w="1427" w:type="dxa"/>
                  <w:vAlign w:val="center"/>
                </w:tcPr>
                <w:p w:rsidR="00947A2C" w:rsidRPr="000F41B7" w:rsidRDefault="00511ACD" w:rsidP="00980AB3">
                  <w:pPr>
                    <w:rPr>
                      <w:color w:val="00B050"/>
                    </w:rPr>
                  </w:pPr>
                  <w:r>
                    <w:rPr>
                      <w:color w:val="00B050"/>
                    </w:rPr>
                    <w:t>Environmental issues</w:t>
                  </w:r>
                </w:p>
              </w:tc>
              <w:tc>
                <w:tcPr>
                  <w:tcW w:w="766" w:type="dxa"/>
                  <w:vAlign w:val="center"/>
                </w:tcPr>
                <w:p w:rsidR="00947A2C" w:rsidRPr="000F41B7" w:rsidRDefault="00511ACD" w:rsidP="00980AB3">
                  <w:pPr>
                    <w:rPr>
                      <w:color w:val="00B050"/>
                    </w:rPr>
                  </w:pPr>
                  <w:r>
                    <w:rPr>
                      <w:color w:val="00B050"/>
                    </w:rPr>
                    <w:t>2</w:t>
                  </w:r>
                </w:p>
              </w:tc>
              <w:tc>
                <w:tcPr>
                  <w:tcW w:w="1128" w:type="dxa"/>
                  <w:vAlign w:val="center"/>
                </w:tcPr>
                <w:p w:rsidR="00947A2C" w:rsidRPr="000F41B7" w:rsidRDefault="00511ACD" w:rsidP="00980AB3">
                  <w:pPr>
                    <w:rPr>
                      <w:color w:val="00B050"/>
                    </w:rPr>
                  </w:pPr>
                  <w:r>
                    <w:rPr>
                      <w:color w:val="00B050"/>
                    </w:rPr>
                    <w:t>lecture</w:t>
                  </w:r>
                </w:p>
              </w:tc>
              <w:tc>
                <w:tcPr>
                  <w:tcW w:w="1397" w:type="dxa"/>
                  <w:vAlign w:val="center"/>
                </w:tcPr>
                <w:p w:rsidR="00947A2C" w:rsidRPr="000F41B7" w:rsidRDefault="00947A2C" w:rsidP="00980AB3">
                  <w:pPr>
                    <w:rPr>
                      <w:color w:val="00B050"/>
                    </w:rPr>
                  </w:pPr>
                </w:p>
              </w:tc>
              <w:tc>
                <w:tcPr>
                  <w:tcW w:w="1119" w:type="dxa"/>
                  <w:vAlign w:val="center"/>
                </w:tcPr>
                <w:p w:rsidR="00947A2C" w:rsidRPr="000F41B7" w:rsidRDefault="00947A2C" w:rsidP="00980AB3">
                  <w:pPr>
                    <w:rPr>
                      <w:color w:val="00B050"/>
                    </w:rPr>
                  </w:pPr>
                </w:p>
              </w:tc>
              <w:tc>
                <w:tcPr>
                  <w:tcW w:w="1155" w:type="dxa"/>
                  <w:vAlign w:val="center"/>
                </w:tcPr>
                <w:p w:rsidR="00947A2C" w:rsidRPr="000F41B7" w:rsidRDefault="00947A2C" w:rsidP="00980AB3">
                  <w:pPr>
                    <w:rPr>
                      <w:color w:val="00B050"/>
                    </w:rPr>
                  </w:pPr>
                </w:p>
              </w:tc>
            </w:tr>
            <w:tr w:rsidR="00947A2C" w:rsidTr="000E0EB3">
              <w:trPr>
                <w:trHeight w:val="568"/>
              </w:trPr>
              <w:tc>
                <w:tcPr>
                  <w:tcW w:w="7828" w:type="dxa"/>
                  <w:gridSpan w:val="7"/>
                  <w:vAlign w:val="center"/>
                </w:tcPr>
                <w:p w:rsidR="00947A2C" w:rsidRPr="000F41B7" w:rsidRDefault="00FE0AAE" w:rsidP="00980AB3">
                  <w:pPr>
                    <w:rPr>
                      <w:color w:val="00B050"/>
                    </w:rPr>
                  </w:pPr>
                  <w:r>
                    <w:rPr>
                      <w:color w:val="00B050"/>
                    </w:rPr>
                    <w:t>Aircraft noise; aircraft emission</w:t>
                  </w:r>
                </w:p>
              </w:tc>
            </w:tr>
            <w:tr w:rsidR="00947A2C" w:rsidTr="000E0EB3">
              <w:trPr>
                <w:trHeight w:val="568"/>
              </w:trPr>
              <w:tc>
                <w:tcPr>
                  <w:tcW w:w="836" w:type="dxa"/>
                  <w:vAlign w:val="center"/>
                </w:tcPr>
                <w:p w:rsidR="00947A2C" w:rsidRPr="000F41B7" w:rsidRDefault="00947A2C" w:rsidP="00980AB3">
                  <w:pPr>
                    <w:rPr>
                      <w:color w:val="00B050"/>
                    </w:rPr>
                  </w:pPr>
                  <w:r>
                    <w:rPr>
                      <w:color w:val="00B050"/>
                    </w:rPr>
                    <w:t>22</w:t>
                  </w:r>
                </w:p>
              </w:tc>
              <w:tc>
                <w:tcPr>
                  <w:tcW w:w="1427" w:type="dxa"/>
                  <w:vAlign w:val="center"/>
                </w:tcPr>
                <w:p w:rsidR="00947A2C" w:rsidRPr="000F41B7" w:rsidRDefault="00DC4DEE" w:rsidP="00980AB3">
                  <w:pPr>
                    <w:rPr>
                      <w:color w:val="00B050"/>
                    </w:rPr>
                  </w:pPr>
                  <w:r>
                    <w:rPr>
                      <w:color w:val="00B050"/>
                    </w:rPr>
                    <w:t>Design skills</w:t>
                  </w:r>
                </w:p>
              </w:tc>
              <w:tc>
                <w:tcPr>
                  <w:tcW w:w="766" w:type="dxa"/>
                  <w:vAlign w:val="center"/>
                </w:tcPr>
                <w:p w:rsidR="00947A2C" w:rsidRPr="000F41B7" w:rsidRDefault="00DC4DEE" w:rsidP="00980AB3">
                  <w:pPr>
                    <w:rPr>
                      <w:color w:val="00B050"/>
                    </w:rPr>
                  </w:pPr>
                  <w:r>
                    <w:rPr>
                      <w:color w:val="00B050"/>
                    </w:rPr>
                    <w:t>2</w:t>
                  </w:r>
                </w:p>
              </w:tc>
              <w:tc>
                <w:tcPr>
                  <w:tcW w:w="1128" w:type="dxa"/>
                  <w:vAlign w:val="center"/>
                </w:tcPr>
                <w:p w:rsidR="00947A2C" w:rsidRPr="000F41B7" w:rsidRDefault="00DC4DEE" w:rsidP="00980AB3">
                  <w:pPr>
                    <w:rPr>
                      <w:color w:val="00B050"/>
                    </w:rPr>
                  </w:pPr>
                  <w:r>
                    <w:rPr>
                      <w:color w:val="00B050"/>
                    </w:rPr>
                    <w:t>lecture</w:t>
                  </w:r>
                </w:p>
              </w:tc>
              <w:tc>
                <w:tcPr>
                  <w:tcW w:w="1397" w:type="dxa"/>
                  <w:vAlign w:val="center"/>
                </w:tcPr>
                <w:p w:rsidR="00947A2C" w:rsidRPr="000F41B7" w:rsidRDefault="00947A2C" w:rsidP="00980AB3">
                  <w:pPr>
                    <w:rPr>
                      <w:color w:val="00B050"/>
                    </w:rPr>
                  </w:pPr>
                </w:p>
              </w:tc>
              <w:tc>
                <w:tcPr>
                  <w:tcW w:w="1119" w:type="dxa"/>
                  <w:vAlign w:val="center"/>
                </w:tcPr>
                <w:p w:rsidR="00947A2C" w:rsidRPr="000F41B7" w:rsidRDefault="00947A2C" w:rsidP="00980AB3">
                  <w:pPr>
                    <w:rPr>
                      <w:color w:val="00B050"/>
                    </w:rPr>
                  </w:pPr>
                </w:p>
              </w:tc>
              <w:tc>
                <w:tcPr>
                  <w:tcW w:w="1155" w:type="dxa"/>
                  <w:vAlign w:val="center"/>
                </w:tcPr>
                <w:p w:rsidR="00947A2C" w:rsidRPr="000F41B7" w:rsidRDefault="00947A2C" w:rsidP="00980AB3">
                  <w:pPr>
                    <w:rPr>
                      <w:color w:val="00B050"/>
                    </w:rPr>
                  </w:pPr>
                </w:p>
              </w:tc>
            </w:tr>
            <w:tr w:rsidR="00947A2C" w:rsidTr="000E0EB3">
              <w:trPr>
                <w:trHeight w:val="568"/>
              </w:trPr>
              <w:tc>
                <w:tcPr>
                  <w:tcW w:w="7828" w:type="dxa"/>
                  <w:gridSpan w:val="7"/>
                  <w:vAlign w:val="center"/>
                </w:tcPr>
                <w:p w:rsidR="00947A2C" w:rsidRPr="000F41B7" w:rsidRDefault="00D333AF" w:rsidP="00980AB3">
                  <w:pPr>
                    <w:rPr>
                      <w:color w:val="00B050"/>
                    </w:rPr>
                  </w:pPr>
                  <w:r>
                    <w:rPr>
                      <w:color w:val="00B050"/>
                    </w:rPr>
                    <w:t>Covering technical skills, transferrable skills, technical writing and technical presentations</w:t>
                  </w:r>
                </w:p>
              </w:tc>
            </w:tr>
          </w:tbl>
          <w:p w:rsidR="000A548F" w:rsidRDefault="00794C20" w:rsidP="007C626D">
            <w:pPr>
              <w:rPr>
                <w:color w:val="00B050"/>
              </w:rPr>
            </w:pPr>
            <w:r>
              <w:rPr>
                <w:color w:val="00B050"/>
              </w:rPr>
              <w:t>Two reviews (one in the mid-term and the other is at the end of the term) will be arranged for the students to report their work (progress) and lecturers to give specific feedbacks on the progress of the team project work.</w:t>
            </w:r>
          </w:p>
          <w:p w:rsidR="001C7AD8" w:rsidRPr="001D0BF5" w:rsidRDefault="00794C20" w:rsidP="00794C20">
            <w:r>
              <w:rPr>
                <w:color w:val="00B050"/>
              </w:rPr>
              <w:t>The work and presentation will be marked by students as well as by lecturers using a standardized form</w:t>
            </w:r>
            <w:r w:rsidR="0089081C">
              <w:rPr>
                <w:color w:val="00B050"/>
              </w:rPr>
              <w:t>.</w:t>
            </w:r>
          </w:p>
        </w:tc>
      </w:tr>
      <w:tr w:rsidR="000A548F" w:rsidTr="000E0EB3">
        <w:trPr>
          <w:trHeight w:val="882"/>
        </w:trPr>
        <w:tc>
          <w:tcPr>
            <w:tcW w:w="1741" w:type="dxa"/>
            <w:vAlign w:val="center"/>
          </w:tcPr>
          <w:p w:rsidR="000A548F" w:rsidRPr="001D0BF5" w:rsidRDefault="00ED30B5" w:rsidP="007C626D">
            <w:pPr>
              <w:jc w:val="center"/>
            </w:pPr>
            <w:r w:rsidRPr="00ED30B5">
              <w:rPr>
                <w:rFonts w:hint="eastAsia"/>
                <w:color w:val="C00000"/>
              </w:rPr>
              <w:lastRenderedPageBreak/>
              <w:t>*</w:t>
            </w:r>
            <w:r w:rsidR="000A548F" w:rsidRPr="001D0BF5">
              <w:rPr>
                <w:rFonts w:hint="eastAsia"/>
              </w:rPr>
              <w:t>考核方式</w:t>
            </w:r>
          </w:p>
          <w:p w:rsidR="000A548F" w:rsidRPr="001D0BF5" w:rsidRDefault="000A548F" w:rsidP="007C626D">
            <w:pPr>
              <w:jc w:val="center"/>
            </w:pPr>
            <w:r w:rsidRPr="001D0BF5">
              <w:rPr>
                <w:rFonts w:hint="eastAsia"/>
              </w:rPr>
              <w:t>(Grading)</w:t>
            </w:r>
          </w:p>
        </w:tc>
        <w:tc>
          <w:tcPr>
            <w:tcW w:w="8183" w:type="dxa"/>
            <w:gridSpan w:val="7"/>
            <w:vAlign w:val="center"/>
          </w:tcPr>
          <w:p w:rsidR="00275C52" w:rsidRPr="00275C52" w:rsidRDefault="00275C52" w:rsidP="00275C52">
            <w:pPr>
              <w:jc w:val="left"/>
              <w:rPr>
                <w:color w:val="00B050"/>
              </w:rPr>
            </w:pPr>
            <w:r w:rsidRPr="00275C52">
              <w:rPr>
                <w:color w:val="00B050"/>
              </w:rPr>
              <w:t>The final score is based on assessment of individual tasks and contribution</w:t>
            </w:r>
            <w:r>
              <w:rPr>
                <w:color w:val="00B050"/>
              </w:rPr>
              <w:t>s</w:t>
            </w:r>
            <w:r w:rsidRPr="00275C52">
              <w:rPr>
                <w:color w:val="00B050"/>
              </w:rPr>
              <w:t xml:space="preserve"> in the group tasks. The group report and presentation will be marked using a combined pee</w:t>
            </w:r>
            <w:r>
              <w:rPr>
                <w:color w:val="00B050"/>
              </w:rPr>
              <w:t>r-review and tutor review method</w:t>
            </w:r>
            <w:r w:rsidRPr="00275C52">
              <w:rPr>
                <w:color w:val="00B050"/>
              </w:rPr>
              <w:t>. The percentage from each part is as follows:</w:t>
            </w:r>
          </w:p>
          <w:p w:rsidR="00275C52" w:rsidRPr="00275C52" w:rsidRDefault="00275C52" w:rsidP="00275C52">
            <w:pPr>
              <w:jc w:val="left"/>
              <w:rPr>
                <w:color w:val="00B050"/>
              </w:rPr>
            </w:pPr>
            <w:r>
              <w:rPr>
                <w:color w:val="00B050"/>
              </w:rPr>
              <w:t xml:space="preserve">1. </w:t>
            </w:r>
            <w:r w:rsidRPr="00275C52">
              <w:rPr>
                <w:color w:val="00B050"/>
              </w:rPr>
              <w:t xml:space="preserve">Individual task: </w:t>
            </w:r>
            <w:r w:rsidR="00F124C0">
              <w:rPr>
                <w:color w:val="00B050"/>
              </w:rPr>
              <w:t>3</w:t>
            </w:r>
            <w:r w:rsidRPr="00275C52">
              <w:rPr>
                <w:color w:val="00B050"/>
              </w:rPr>
              <w:t xml:space="preserve">0%, </w:t>
            </w:r>
            <w:r w:rsidR="00D14E79">
              <w:rPr>
                <w:color w:val="00B050"/>
              </w:rPr>
              <w:t>homework (1</w:t>
            </w:r>
            <w:r w:rsidR="00F124C0">
              <w:rPr>
                <w:color w:val="00B050"/>
              </w:rPr>
              <w:t>5</w:t>
            </w:r>
            <w:r w:rsidR="00D14E79">
              <w:rPr>
                <w:color w:val="00B050"/>
              </w:rPr>
              <w:t xml:space="preserve">%) </w:t>
            </w:r>
            <w:r w:rsidRPr="00275C52">
              <w:rPr>
                <w:color w:val="00B050"/>
              </w:rPr>
              <w:t xml:space="preserve">evaluation of </w:t>
            </w:r>
            <w:r w:rsidR="00F124C0">
              <w:rPr>
                <w:color w:val="00B050"/>
              </w:rPr>
              <w:t>individual report (1</w:t>
            </w:r>
            <w:r w:rsidR="00D14E79">
              <w:rPr>
                <w:color w:val="00B050"/>
              </w:rPr>
              <w:t>0%) and design flowchart (</w:t>
            </w:r>
            <w:r w:rsidR="00F124C0">
              <w:rPr>
                <w:color w:val="00B050"/>
              </w:rPr>
              <w:t>5</w:t>
            </w:r>
            <w:r w:rsidR="00D14E79">
              <w:rPr>
                <w:color w:val="00B050"/>
              </w:rPr>
              <w:t>%)</w:t>
            </w:r>
          </w:p>
          <w:p w:rsidR="000A548F" w:rsidRDefault="00275C52" w:rsidP="00F124C0">
            <w:pPr>
              <w:jc w:val="left"/>
              <w:rPr>
                <w:color w:val="00B050"/>
              </w:rPr>
            </w:pPr>
            <w:r>
              <w:rPr>
                <w:color w:val="00B050"/>
              </w:rPr>
              <w:t xml:space="preserve">2. </w:t>
            </w:r>
            <w:r w:rsidRPr="00275C52">
              <w:rPr>
                <w:color w:val="00B050"/>
              </w:rPr>
              <w:t xml:space="preserve">Team project: </w:t>
            </w:r>
            <w:r w:rsidR="00F124C0">
              <w:rPr>
                <w:color w:val="00B050"/>
              </w:rPr>
              <w:t>4</w:t>
            </w:r>
            <w:r w:rsidRPr="00275C52">
              <w:rPr>
                <w:color w:val="00B050"/>
              </w:rPr>
              <w:t xml:space="preserve">0%, technical content, completeness, team work, written and oral </w:t>
            </w:r>
            <w:r w:rsidRPr="00275C52">
              <w:rPr>
                <w:color w:val="00B050"/>
              </w:rPr>
              <w:lastRenderedPageBreak/>
              <w:t>presentation skills.</w:t>
            </w:r>
          </w:p>
          <w:p w:rsidR="00F124C0" w:rsidRPr="001D0BF5" w:rsidRDefault="00F124C0" w:rsidP="00F124C0">
            <w:pPr>
              <w:jc w:val="left"/>
            </w:pPr>
            <w:r>
              <w:rPr>
                <w:color w:val="00B050"/>
              </w:rPr>
              <w:t xml:space="preserve">3. Written exams </w:t>
            </w:r>
            <w:r>
              <w:rPr>
                <w:rFonts w:hint="eastAsia"/>
                <w:color w:val="00B050"/>
              </w:rPr>
              <w:t>(</w:t>
            </w:r>
            <w:r>
              <w:rPr>
                <w:color w:val="00B050"/>
              </w:rPr>
              <w:t xml:space="preserve">close book) 30%, answer five out of eight questions within 120 mins. </w:t>
            </w:r>
          </w:p>
        </w:tc>
      </w:tr>
      <w:tr w:rsidR="000A548F" w:rsidTr="000E0EB3">
        <w:trPr>
          <w:trHeight w:val="826"/>
        </w:trPr>
        <w:tc>
          <w:tcPr>
            <w:tcW w:w="1741" w:type="dxa"/>
            <w:vAlign w:val="center"/>
          </w:tcPr>
          <w:p w:rsidR="000A548F" w:rsidRPr="001D0BF5" w:rsidRDefault="000A548F" w:rsidP="007C626D">
            <w:pPr>
              <w:jc w:val="center"/>
            </w:pPr>
            <w:r w:rsidRPr="00ED30B5">
              <w:rPr>
                <w:rFonts w:hint="eastAsia"/>
                <w:color w:val="C00000"/>
              </w:rPr>
              <w:lastRenderedPageBreak/>
              <w:t>*</w:t>
            </w:r>
            <w:r w:rsidRPr="001D0BF5">
              <w:rPr>
                <w:rFonts w:hint="eastAsia"/>
              </w:rPr>
              <w:t>教材或参考资料</w:t>
            </w:r>
          </w:p>
          <w:p w:rsidR="000A548F" w:rsidRPr="001D0BF5" w:rsidRDefault="000A548F" w:rsidP="007C626D">
            <w:pPr>
              <w:jc w:val="center"/>
            </w:pPr>
            <w:r w:rsidRPr="001D0BF5">
              <w:rPr>
                <w:rFonts w:hint="eastAsia"/>
              </w:rPr>
              <w:t>(Textbooks &amp; Other Materials)</w:t>
            </w:r>
          </w:p>
        </w:tc>
        <w:tc>
          <w:tcPr>
            <w:tcW w:w="8183" w:type="dxa"/>
            <w:gridSpan w:val="7"/>
            <w:vAlign w:val="center"/>
          </w:tcPr>
          <w:p w:rsidR="00275C52" w:rsidRPr="00275C52" w:rsidRDefault="00275C52" w:rsidP="00275C52">
            <w:pPr>
              <w:jc w:val="left"/>
              <w:rPr>
                <w:b/>
                <w:color w:val="00B050"/>
              </w:rPr>
            </w:pPr>
            <w:r w:rsidRPr="00275C52">
              <w:rPr>
                <w:b/>
                <w:color w:val="00B050"/>
              </w:rPr>
              <w:t>Textbook:</w:t>
            </w:r>
          </w:p>
          <w:p w:rsidR="00644D74" w:rsidRDefault="00644D74" w:rsidP="00275C52">
            <w:pPr>
              <w:jc w:val="left"/>
              <w:rPr>
                <w:color w:val="00B050"/>
                <w:lang w:val="en-GB"/>
              </w:rPr>
            </w:pPr>
            <w:r w:rsidRPr="00644D74">
              <w:rPr>
                <w:color w:val="00B050"/>
                <w:lang w:val="en-GB"/>
              </w:rPr>
              <w:t>Daniel P. Raymer, Aircraft Design: A Conceptual Approach, 5th Edition, AIAA Education Series, 2012. ISBN-13: 978-1600869112, ISBN-10: 1600869114.</w:t>
            </w:r>
          </w:p>
          <w:p w:rsidR="00644D74" w:rsidRDefault="00644D74" w:rsidP="00275C52">
            <w:pPr>
              <w:jc w:val="left"/>
              <w:rPr>
                <w:color w:val="00B050"/>
                <w:lang w:val="en-GB"/>
              </w:rPr>
            </w:pPr>
          </w:p>
          <w:p w:rsidR="00275C52" w:rsidRPr="00275C52" w:rsidRDefault="00644D74" w:rsidP="00275C52">
            <w:pPr>
              <w:jc w:val="left"/>
              <w:rPr>
                <w:b/>
                <w:color w:val="00B050"/>
              </w:rPr>
            </w:pPr>
            <w:r>
              <w:rPr>
                <w:b/>
                <w:color w:val="00B050"/>
              </w:rPr>
              <w:t>Supplemental</w:t>
            </w:r>
            <w:r w:rsidR="00275C52" w:rsidRPr="00275C52">
              <w:rPr>
                <w:b/>
                <w:color w:val="00B050"/>
              </w:rPr>
              <w:t xml:space="preserve"> Materials</w:t>
            </w:r>
          </w:p>
          <w:p w:rsidR="00644D74" w:rsidRDefault="00275C52" w:rsidP="00275C52">
            <w:pPr>
              <w:numPr>
                <w:ilvl w:val="0"/>
                <w:numId w:val="4"/>
              </w:numPr>
              <w:jc w:val="left"/>
              <w:rPr>
                <w:color w:val="00B050"/>
                <w:lang w:val="en-GB"/>
              </w:rPr>
            </w:pPr>
            <w:r w:rsidRPr="00275C52">
              <w:rPr>
                <w:color w:val="00B050"/>
              </w:rPr>
              <w:t>Torenbeek, E., Advanced Aircraft Design: Conceptual Design, Technology and Optimization of Subsonic Civil Airplanes, 2013.</w:t>
            </w:r>
          </w:p>
          <w:p w:rsidR="00644D74" w:rsidRDefault="00275C52" w:rsidP="00275C52">
            <w:pPr>
              <w:numPr>
                <w:ilvl w:val="0"/>
                <w:numId w:val="4"/>
              </w:numPr>
              <w:jc w:val="left"/>
              <w:rPr>
                <w:color w:val="00B050"/>
                <w:lang w:val="en-GB"/>
              </w:rPr>
            </w:pPr>
            <w:r w:rsidRPr="00644D74">
              <w:rPr>
                <w:color w:val="00B050"/>
                <w:lang w:val="en-GB"/>
              </w:rPr>
              <w:t>Jenkinson, L.R., Simpkin, P., and Rhodes, D., Civil Jet Aircraft Design, 2003.</w:t>
            </w:r>
          </w:p>
          <w:p w:rsidR="00275C52" w:rsidRPr="00644D74" w:rsidRDefault="00275C52" w:rsidP="00275C52">
            <w:pPr>
              <w:numPr>
                <w:ilvl w:val="0"/>
                <w:numId w:val="4"/>
              </w:numPr>
              <w:jc w:val="left"/>
              <w:rPr>
                <w:color w:val="00B050"/>
                <w:lang w:val="en-GB"/>
              </w:rPr>
            </w:pPr>
            <w:r w:rsidRPr="00644D74">
              <w:rPr>
                <w:color w:val="00B050"/>
                <w:lang w:val="en-GB"/>
              </w:rPr>
              <w:t>陈迎春，宋文滨，刘洪，民用飞机总体设计，上海交通大学出版社，</w:t>
            </w:r>
            <w:r w:rsidRPr="00644D74">
              <w:rPr>
                <w:color w:val="00B050"/>
                <w:lang w:val="en-GB"/>
              </w:rPr>
              <w:t>2010</w:t>
            </w:r>
            <w:r w:rsidR="00267B7C" w:rsidRPr="00644D74">
              <w:rPr>
                <w:color w:val="00B050"/>
                <w:lang w:val="en-GB"/>
              </w:rPr>
              <w:t>，第一版，</w:t>
            </w:r>
          </w:p>
          <w:p w:rsidR="000A548F" w:rsidRPr="00F46C0A" w:rsidRDefault="009141FB" w:rsidP="00275C52">
            <w:pPr>
              <w:jc w:val="left"/>
              <w:rPr>
                <w:color w:val="00B050"/>
              </w:rPr>
            </w:pPr>
            <w:r>
              <w:rPr>
                <w:color w:val="00B050"/>
              </w:rPr>
              <w:t>ISBN:</w:t>
            </w:r>
            <w:r w:rsidRPr="009141FB">
              <w:rPr>
                <w:color w:val="00B050"/>
              </w:rPr>
              <w:t>9787313056283</w:t>
            </w:r>
          </w:p>
        </w:tc>
      </w:tr>
      <w:tr w:rsidR="00267B7C" w:rsidTr="000E0EB3">
        <w:trPr>
          <w:trHeight w:val="778"/>
        </w:trPr>
        <w:tc>
          <w:tcPr>
            <w:tcW w:w="1741" w:type="dxa"/>
            <w:vAlign w:val="center"/>
          </w:tcPr>
          <w:p w:rsidR="00267B7C" w:rsidRPr="001D0BF5" w:rsidRDefault="00267B7C" w:rsidP="00267B7C">
            <w:pPr>
              <w:jc w:val="center"/>
            </w:pPr>
            <w:r w:rsidRPr="001D0BF5">
              <w:rPr>
                <w:rFonts w:hint="eastAsia"/>
              </w:rPr>
              <w:t>其它</w:t>
            </w:r>
          </w:p>
          <w:p w:rsidR="00267B7C" w:rsidRPr="001D0BF5" w:rsidRDefault="00267B7C" w:rsidP="00267B7C">
            <w:pPr>
              <w:jc w:val="center"/>
            </w:pPr>
            <w:r w:rsidRPr="001D0BF5">
              <w:rPr>
                <w:rFonts w:hint="eastAsia"/>
              </w:rPr>
              <w:t>（</w:t>
            </w:r>
            <w:r w:rsidRPr="001D0BF5">
              <w:rPr>
                <w:rFonts w:hint="eastAsia"/>
              </w:rPr>
              <w:t>More</w:t>
            </w:r>
            <w:r w:rsidRPr="001D0BF5">
              <w:rPr>
                <w:rFonts w:hint="eastAsia"/>
              </w:rPr>
              <w:t>）</w:t>
            </w:r>
          </w:p>
        </w:tc>
        <w:tc>
          <w:tcPr>
            <w:tcW w:w="8183" w:type="dxa"/>
            <w:gridSpan w:val="7"/>
            <w:vAlign w:val="center"/>
          </w:tcPr>
          <w:p w:rsidR="00267B7C" w:rsidRDefault="00267B7C" w:rsidP="00267B7C">
            <w:pPr>
              <w:jc w:val="left"/>
              <w:rPr>
                <w:color w:val="00B050"/>
                <w:lang w:val="en-GB"/>
              </w:rPr>
            </w:pPr>
            <w:r>
              <w:rPr>
                <w:color w:val="00B050"/>
                <w:lang w:val="en-GB"/>
              </w:rPr>
              <w:t>Students are encouraged t</w:t>
            </w:r>
            <w:r w:rsidR="0077528C">
              <w:rPr>
                <w:color w:val="00B050"/>
                <w:lang w:val="en-GB"/>
              </w:rPr>
              <w:t xml:space="preserve">o read extensively with library and internet </w:t>
            </w:r>
            <w:r>
              <w:rPr>
                <w:color w:val="00B050"/>
                <w:lang w:val="en-GB"/>
              </w:rPr>
              <w:t>resources on the topic. Students wishing to pursue a career in Chinese aerospace industry should also extend their reading to learning materials in Chinese, for example.</w:t>
            </w:r>
          </w:p>
          <w:p w:rsidR="00267B7C" w:rsidRDefault="00267B7C" w:rsidP="00267B7C">
            <w:pPr>
              <w:numPr>
                <w:ilvl w:val="0"/>
                <w:numId w:val="5"/>
              </w:numPr>
              <w:jc w:val="left"/>
              <w:rPr>
                <w:color w:val="00B050"/>
                <w:lang w:val="en-GB"/>
              </w:rPr>
            </w:pPr>
            <w:r>
              <w:rPr>
                <w:color w:val="00B050"/>
                <w:lang w:val="en-GB"/>
              </w:rPr>
              <w:t>方宝瑞，飞机气动布局设计</w:t>
            </w:r>
            <w:r>
              <w:rPr>
                <w:rFonts w:hint="eastAsia"/>
                <w:color w:val="00B050"/>
                <w:lang w:val="en-GB"/>
              </w:rPr>
              <w:t>，航空工业出版社</w:t>
            </w:r>
            <w:r>
              <w:rPr>
                <w:rFonts w:hint="eastAsia"/>
                <w:color w:val="00B050"/>
                <w:lang w:val="en-GB"/>
              </w:rPr>
              <w:t>.</w:t>
            </w:r>
            <w:r w:rsidR="0077528C">
              <w:rPr>
                <w:color w:val="00B050"/>
                <w:lang w:val="en-GB"/>
              </w:rPr>
              <w:t xml:space="preserve"> 1997. </w:t>
            </w:r>
            <w:r w:rsidR="0077528C" w:rsidRPr="0077528C">
              <w:rPr>
                <w:color w:val="00B050"/>
              </w:rPr>
              <w:t>9787800469374</w:t>
            </w:r>
            <w:r w:rsidR="0077528C">
              <w:rPr>
                <w:color w:val="00B050"/>
              </w:rPr>
              <w:t>。</w:t>
            </w:r>
          </w:p>
          <w:p w:rsidR="00267B7C" w:rsidRPr="007D4D86" w:rsidRDefault="00267B7C" w:rsidP="00267B7C">
            <w:pPr>
              <w:numPr>
                <w:ilvl w:val="0"/>
                <w:numId w:val="5"/>
              </w:numPr>
              <w:jc w:val="left"/>
              <w:rPr>
                <w:color w:val="00B050"/>
                <w:lang w:val="en-GB"/>
              </w:rPr>
            </w:pPr>
            <w:r w:rsidRPr="00AA23F3">
              <w:rPr>
                <w:color w:val="00B050"/>
                <w:lang w:val="en-GB"/>
              </w:rPr>
              <w:t>陈迎春，宋文滨，刘洪，</w:t>
            </w:r>
            <w:r w:rsidRPr="00AA23F3">
              <w:rPr>
                <w:color w:val="00B050"/>
                <w:lang w:val="en-GB"/>
              </w:rPr>
              <w:t>“</w:t>
            </w:r>
            <w:r w:rsidRPr="00AA23F3">
              <w:rPr>
                <w:color w:val="00B050"/>
                <w:lang w:val="en-GB"/>
              </w:rPr>
              <w:t>民机总体设计</w:t>
            </w:r>
            <w:r w:rsidRPr="00AA23F3">
              <w:rPr>
                <w:color w:val="00B050"/>
                <w:lang w:val="en-GB"/>
              </w:rPr>
              <w:t>”</w:t>
            </w:r>
            <w:r w:rsidRPr="00AA23F3">
              <w:rPr>
                <w:color w:val="00B050"/>
                <w:lang w:val="en-GB"/>
              </w:rPr>
              <w:t>，上海交通大学出版社，</w:t>
            </w:r>
            <w:r w:rsidRPr="00AA23F3">
              <w:rPr>
                <w:color w:val="00B050"/>
                <w:lang w:val="en-GB"/>
              </w:rPr>
              <w:t>2010.</w:t>
            </w:r>
            <w:r w:rsidRPr="00267B7C">
              <w:t xml:space="preserve"> </w:t>
            </w:r>
            <w:r w:rsidRPr="00267B7C">
              <w:rPr>
                <w:color w:val="00B050"/>
              </w:rPr>
              <w:t>ISBN:978-7-313-05628-3</w:t>
            </w:r>
            <w:r>
              <w:rPr>
                <w:color w:val="00B050"/>
              </w:rPr>
              <w:t>.</w:t>
            </w:r>
          </w:p>
        </w:tc>
      </w:tr>
      <w:tr w:rsidR="00267B7C" w:rsidTr="000E0EB3">
        <w:trPr>
          <w:trHeight w:val="778"/>
        </w:trPr>
        <w:tc>
          <w:tcPr>
            <w:tcW w:w="1741" w:type="dxa"/>
            <w:vAlign w:val="center"/>
          </w:tcPr>
          <w:p w:rsidR="00267B7C" w:rsidRPr="001D0BF5" w:rsidRDefault="00267B7C" w:rsidP="00267B7C">
            <w:pPr>
              <w:jc w:val="center"/>
            </w:pPr>
            <w:r w:rsidRPr="001D0BF5">
              <w:rPr>
                <w:rFonts w:hint="eastAsia"/>
              </w:rPr>
              <w:t>备注</w:t>
            </w:r>
          </w:p>
          <w:p w:rsidR="00267B7C" w:rsidRPr="001D0BF5" w:rsidRDefault="00267B7C" w:rsidP="00267B7C">
            <w:pPr>
              <w:jc w:val="center"/>
            </w:pPr>
            <w:r w:rsidRPr="001D0BF5">
              <w:rPr>
                <w:rFonts w:hint="eastAsia"/>
              </w:rPr>
              <w:t>（</w:t>
            </w:r>
            <w:r w:rsidRPr="001D0BF5">
              <w:rPr>
                <w:rFonts w:hint="eastAsia"/>
              </w:rPr>
              <w:t>Notes</w:t>
            </w:r>
            <w:r w:rsidRPr="001D0BF5">
              <w:rPr>
                <w:rFonts w:hint="eastAsia"/>
              </w:rPr>
              <w:t>）</w:t>
            </w:r>
          </w:p>
        </w:tc>
        <w:tc>
          <w:tcPr>
            <w:tcW w:w="8183" w:type="dxa"/>
            <w:gridSpan w:val="7"/>
            <w:vAlign w:val="center"/>
          </w:tcPr>
          <w:p w:rsidR="00267B7C" w:rsidRPr="00ED30B5" w:rsidRDefault="00267B7C" w:rsidP="00267B7C">
            <w:pPr>
              <w:jc w:val="center"/>
              <w:rPr>
                <w:color w:val="00B050"/>
              </w:rPr>
            </w:pPr>
          </w:p>
        </w:tc>
      </w:tr>
    </w:tbl>
    <w:p w:rsidR="00565461" w:rsidRPr="001D0BF5" w:rsidRDefault="009A0D3D" w:rsidP="00565461">
      <w:pPr>
        <w:spacing w:beforeLines="100" w:before="312"/>
        <w:jc w:val="left"/>
      </w:pPr>
      <w:bookmarkStart w:id="0" w:name="_GoBack"/>
      <w:bookmarkEnd w:id="0"/>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46" w:rsidRDefault="00731646" w:rsidP="00577ECF">
      <w:r>
        <w:separator/>
      </w:r>
    </w:p>
  </w:endnote>
  <w:endnote w:type="continuationSeparator" w:id="0">
    <w:p w:rsidR="00731646" w:rsidRDefault="00731646"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46" w:rsidRDefault="00731646" w:rsidP="00577ECF">
      <w:r>
        <w:separator/>
      </w:r>
    </w:p>
  </w:footnote>
  <w:footnote w:type="continuationSeparator" w:id="0">
    <w:p w:rsidR="00731646" w:rsidRDefault="00731646"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82957F5"/>
    <w:multiLevelType w:val="hybridMultilevel"/>
    <w:tmpl w:val="41E08E9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8E2FB8"/>
    <w:multiLevelType w:val="hybridMultilevel"/>
    <w:tmpl w:val="C18CBC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AD37CA"/>
    <w:multiLevelType w:val="hybridMultilevel"/>
    <w:tmpl w:val="41E08E9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3C18F2"/>
    <w:multiLevelType w:val="hybridMultilevel"/>
    <w:tmpl w:val="7868BCF8"/>
    <w:lvl w:ilvl="0" w:tplc="04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1NzQxMja3NDQzMTBX0lEKTi0uzszPAykwrAUAHjvZUSwAAAA="/>
  </w:docVars>
  <w:rsids>
    <w:rsidRoot w:val="0006061D"/>
    <w:rsid w:val="00016D09"/>
    <w:rsid w:val="00046DFD"/>
    <w:rsid w:val="0006061D"/>
    <w:rsid w:val="00065C8F"/>
    <w:rsid w:val="000906AE"/>
    <w:rsid w:val="000A3107"/>
    <w:rsid w:val="000A548F"/>
    <w:rsid w:val="000B4F6B"/>
    <w:rsid w:val="000B5B61"/>
    <w:rsid w:val="000C4BA4"/>
    <w:rsid w:val="000D0729"/>
    <w:rsid w:val="000E0EB3"/>
    <w:rsid w:val="000F41B7"/>
    <w:rsid w:val="00113507"/>
    <w:rsid w:val="00124F58"/>
    <w:rsid w:val="00125271"/>
    <w:rsid w:val="00133ABB"/>
    <w:rsid w:val="001473BE"/>
    <w:rsid w:val="00152B75"/>
    <w:rsid w:val="001552DE"/>
    <w:rsid w:val="00160181"/>
    <w:rsid w:val="00163CBE"/>
    <w:rsid w:val="00164CD6"/>
    <w:rsid w:val="00181BE7"/>
    <w:rsid w:val="001A4FE4"/>
    <w:rsid w:val="001C7AD8"/>
    <w:rsid w:val="001D0BF5"/>
    <w:rsid w:val="001E73FD"/>
    <w:rsid w:val="00207DEF"/>
    <w:rsid w:val="00225C77"/>
    <w:rsid w:val="00227A34"/>
    <w:rsid w:val="0026569D"/>
    <w:rsid w:val="00267B7C"/>
    <w:rsid w:val="00275C52"/>
    <w:rsid w:val="0028182B"/>
    <w:rsid w:val="0028463A"/>
    <w:rsid w:val="00285C41"/>
    <w:rsid w:val="002A157D"/>
    <w:rsid w:val="002A6549"/>
    <w:rsid w:val="002A7980"/>
    <w:rsid w:val="002B6537"/>
    <w:rsid w:val="003036D4"/>
    <w:rsid w:val="003237D3"/>
    <w:rsid w:val="00341CDD"/>
    <w:rsid w:val="00366702"/>
    <w:rsid w:val="003715C0"/>
    <w:rsid w:val="00377008"/>
    <w:rsid w:val="003948E3"/>
    <w:rsid w:val="00395246"/>
    <w:rsid w:val="0039570D"/>
    <w:rsid w:val="003A6B1E"/>
    <w:rsid w:val="003C4422"/>
    <w:rsid w:val="003D10F5"/>
    <w:rsid w:val="003E65CC"/>
    <w:rsid w:val="003E7AB3"/>
    <w:rsid w:val="003F3451"/>
    <w:rsid w:val="004167B5"/>
    <w:rsid w:val="00446816"/>
    <w:rsid w:val="00461685"/>
    <w:rsid w:val="0047330A"/>
    <w:rsid w:val="00474457"/>
    <w:rsid w:val="00487AD7"/>
    <w:rsid w:val="004921CE"/>
    <w:rsid w:val="004B14AB"/>
    <w:rsid w:val="004D4153"/>
    <w:rsid w:val="004D58D9"/>
    <w:rsid w:val="004D62C4"/>
    <w:rsid w:val="004E283B"/>
    <w:rsid w:val="004E55D8"/>
    <w:rsid w:val="005031D5"/>
    <w:rsid w:val="00511ACD"/>
    <w:rsid w:val="00511D50"/>
    <w:rsid w:val="00520B0A"/>
    <w:rsid w:val="00562950"/>
    <w:rsid w:val="00565461"/>
    <w:rsid w:val="00576124"/>
    <w:rsid w:val="00577467"/>
    <w:rsid w:val="00577ECF"/>
    <w:rsid w:val="005B52BE"/>
    <w:rsid w:val="005D77CE"/>
    <w:rsid w:val="005F49AB"/>
    <w:rsid w:val="00611E51"/>
    <w:rsid w:val="0061590F"/>
    <w:rsid w:val="00633793"/>
    <w:rsid w:val="00644D74"/>
    <w:rsid w:val="00656964"/>
    <w:rsid w:val="00663B60"/>
    <w:rsid w:val="00666D2F"/>
    <w:rsid w:val="00686943"/>
    <w:rsid w:val="006A13AE"/>
    <w:rsid w:val="006D1D4F"/>
    <w:rsid w:val="006D3645"/>
    <w:rsid w:val="006F1849"/>
    <w:rsid w:val="006F49C1"/>
    <w:rsid w:val="00703891"/>
    <w:rsid w:val="00703D55"/>
    <w:rsid w:val="00705456"/>
    <w:rsid w:val="00707583"/>
    <w:rsid w:val="00731646"/>
    <w:rsid w:val="0074127F"/>
    <w:rsid w:val="00757105"/>
    <w:rsid w:val="0077528C"/>
    <w:rsid w:val="0078090D"/>
    <w:rsid w:val="00784A11"/>
    <w:rsid w:val="00794C20"/>
    <w:rsid w:val="00795F2D"/>
    <w:rsid w:val="007A19E1"/>
    <w:rsid w:val="007A1EB6"/>
    <w:rsid w:val="007A4AE2"/>
    <w:rsid w:val="007A523E"/>
    <w:rsid w:val="007A6429"/>
    <w:rsid w:val="007C525E"/>
    <w:rsid w:val="007D4099"/>
    <w:rsid w:val="007E4B77"/>
    <w:rsid w:val="007E569E"/>
    <w:rsid w:val="007F7917"/>
    <w:rsid w:val="008158EA"/>
    <w:rsid w:val="00823ACC"/>
    <w:rsid w:val="00825C1B"/>
    <w:rsid w:val="00857453"/>
    <w:rsid w:val="0089081C"/>
    <w:rsid w:val="00890F38"/>
    <w:rsid w:val="008954B7"/>
    <w:rsid w:val="008A7203"/>
    <w:rsid w:val="008B50E3"/>
    <w:rsid w:val="008B7E72"/>
    <w:rsid w:val="008F3538"/>
    <w:rsid w:val="008F7DAE"/>
    <w:rsid w:val="00900BE1"/>
    <w:rsid w:val="00901F86"/>
    <w:rsid w:val="00904EBA"/>
    <w:rsid w:val="00905F16"/>
    <w:rsid w:val="0090604F"/>
    <w:rsid w:val="009141FB"/>
    <w:rsid w:val="009202E6"/>
    <w:rsid w:val="00931F97"/>
    <w:rsid w:val="009325A7"/>
    <w:rsid w:val="0094583E"/>
    <w:rsid w:val="00947A2C"/>
    <w:rsid w:val="009521A6"/>
    <w:rsid w:val="009744FC"/>
    <w:rsid w:val="00980AB3"/>
    <w:rsid w:val="00983A28"/>
    <w:rsid w:val="009A0D3D"/>
    <w:rsid w:val="009A13D5"/>
    <w:rsid w:val="009A1690"/>
    <w:rsid w:val="009A1F53"/>
    <w:rsid w:val="009C2014"/>
    <w:rsid w:val="009C3D20"/>
    <w:rsid w:val="009E670D"/>
    <w:rsid w:val="009E73FA"/>
    <w:rsid w:val="009F1D48"/>
    <w:rsid w:val="009F67C9"/>
    <w:rsid w:val="00A3078F"/>
    <w:rsid w:val="00A37564"/>
    <w:rsid w:val="00A54CA9"/>
    <w:rsid w:val="00A61B1F"/>
    <w:rsid w:val="00A8729E"/>
    <w:rsid w:val="00A960D0"/>
    <w:rsid w:val="00AC1B9C"/>
    <w:rsid w:val="00AC5156"/>
    <w:rsid w:val="00AD0114"/>
    <w:rsid w:val="00AD3765"/>
    <w:rsid w:val="00AD6A3E"/>
    <w:rsid w:val="00AD7DBD"/>
    <w:rsid w:val="00AD7E02"/>
    <w:rsid w:val="00AE6C69"/>
    <w:rsid w:val="00B05FFC"/>
    <w:rsid w:val="00B10595"/>
    <w:rsid w:val="00B20254"/>
    <w:rsid w:val="00B328AD"/>
    <w:rsid w:val="00B41900"/>
    <w:rsid w:val="00B74383"/>
    <w:rsid w:val="00B970D8"/>
    <w:rsid w:val="00BE022B"/>
    <w:rsid w:val="00C040DE"/>
    <w:rsid w:val="00C05D87"/>
    <w:rsid w:val="00C46B87"/>
    <w:rsid w:val="00C70EDF"/>
    <w:rsid w:val="00C73038"/>
    <w:rsid w:val="00C85828"/>
    <w:rsid w:val="00CB685A"/>
    <w:rsid w:val="00CD00FE"/>
    <w:rsid w:val="00CF32A8"/>
    <w:rsid w:val="00CF7312"/>
    <w:rsid w:val="00D130CC"/>
    <w:rsid w:val="00D14E79"/>
    <w:rsid w:val="00D1758F"/>
    <w:rsid w:val="00D23BC7"/>
    <w:rsid w:val="00D267FB"/>
    <w:rsid w:val="00D270D7"/>
    <w:rsid w:val="00D333AF"/>
    <w:rsid w:val="00D419C8"/>
    <w:rsid w:val="00D41A07"/>
    <w:rsid w:val="00D43323"/>
    <w:rsid w:val="00D47A4D"/>
    <w:rsid w:val="00D542FC"/>
    <w:rsid w:val="00D644B5"/>
    <w:rsid w:val="00D73A3C"/>
    <w:rsid w:val="00D85250"/>
    <w:rsid w:val="00DB2940"/>
    <w:rsid w:val="00DB5794"/>
    <w:rsid w:val="00DC4DEE"/>
    <w:rsid w:val="00DC7BDC"/>
    <w:rsid w:val="00DF671F"/>
    <w:rsid w:val="00E025AD"/>
    <w:rsid w:val="00E06426"/>
    <w:rsid w:val="00E1253D"/>
    <w:rsid w:val="00E30BA9"/>
    <w:rsid w:val="00E43921"/>
    <w:rsid w:val="00E54B0F"/>
    <w:rsid w:val="00E90402"/>
    <w:rsid w:val="00E953DB"/>
    <w:rsid w:val="00EA259D"/>
    <w:rsid w:val="00EA425A"/>
    <w:rsid w:val="00EA5BB2"/>
    <w:rsid w:val="00EB20C0"/>
    <w:rsid w:val="00EC1070"/>
    <w:rsid w:val="00EC6603"/>
    <w:rsid w:val="00ED2940"/>
    <w:rsid w:val="00ED30B5"/>
    <w:rsid w:val="00EE7706"/>
    <w:rsid w:val="00F124C0"/>
    <w:rsid w:val="00F262EB"/>
    <w:rsid w:val="00F271D3"/>
    <w:rsid w:val="00F46C0A"/>
    <w:rsid w:val="00F53A5F"/>
    <w:rsid w:val="00F543A5"/>
    <w:rsid w:val="00F746B7"/>
    <w:rsid w:val="00F758B8"/>
    <w:rsid w:val="00FC687D"/>
    <w:rsid w:val="00FD5EBA"/>
    <w:rsid w:val="00FD6BD0"/>
    <w:rsid w:val="00FE0AAE"/>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05238"/>
  <w15:docId w15:val="{3598F540-4B7D-4155-8B7A-38669540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文滨 宋</cp:lastModifiedBy>
  <cp:revision>81</cp:revision>
  <cp:lastPrinted>2014-04-28T01:34:00Z</cp:lastPrinted>
  <dcterms:created xsi:type="dcterms:W3CDTF">2014-07-21T01:35:00Z</dcterms:created>
  <dcterms:modified xsi:type="dcterms:W3CDTF">2018-07-09T00:59:00Z</dcterms:modified>
</cp:coreProperties>
</file>